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529" w:rsidRDefault="00750529" w:rsidP="0075052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E337D2">
        <w:rPr>
          <w:b/>
          <w:noProof/>
          <w:sz w:val="24"/>
        </w:rPr>
        <w:t>10</w:t>
      </w:r>
      <w:r>
        <w:rPr>
          <w:b/>
          <w:i/>
          <w:noProof/>
          <w:sz w:val="28"/>
        </w:rPr>
        <w:tab/>
      </w:r>
      <w:r w:rsidR="00E337D2" w:rsidRPr="00E337D2">
        <w:rPr>
          <w:b/>
          <w:i/>
          <w:noProof/>
          <w:sz w:val="28"/>
        </w:rPr>
        <w:t>R4-2401297</w:t>
      </w:r>
    </w:p>
    <w:p w:rsidR="00750529" w:rsidRPr="00F4311F" w:rsidRDefault="00E337D2" w:rsidP="0075052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Feb 26</w:t>
      </w:r>
      <w:r w:rsidRPr="007C73F9">
        <w:rPr>
          <w:b/>
          <w:noProof/>
          <w:sz w:val="24"/>
          <w:vertAlign w:val="superscript"/>
        </w:rPr>
        <w:t>th</w:t>
      </w:r>
      <w:r>
        <w:rPr>
          <w:b/>
          <w:noProof/>
          <w:sz w:val="24"/>
        </w:rPr>
        <w:t xml:space="preserve">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Mar 1</w:t>
      </w:r>
      <w:r w:rsidRPr="007C73F9">
        <w:rPr>
          <w:b/>
          <w:noProof/>
          <w:sz w:val="24"/>
          <w:vertAlign w:val="superscript"/>
        </w:rPr>
        <w:t>st</w:t>
      </w:r>
      <w:r>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337D2" w:rsidP="003916B4">
            <w:pPr>
              <w:pStyle w:val="CRCoverPage"/>
              <w:spacing w:after="0"/>
              <w:jc w:val="center"/>
              <w:rPr>
                <w:noProof/>
              </w:rPr>
            </w:pPr>
            <w:r>
              <w:rPr>
                <w:b/>
                <w:noProof/>
                <w:sz w:val="28"/>
              </w:rPr>
              <w:t>4096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E17ADB">
              <w:rPr>
                <w:b/>
                <w:noProof/>
                <w:sz w:val="28"/>
              </w:rPr>
              <w:t>6</w:t>
            </w:r>
            <w:r>
              <w:rPr>
                <w:b/>
                <w:noProof/>
                <w:sz w:val="28"/>
              </w:rPr>
              <w:t>.</w:t>
            </w:r>
            <w:r w:rsidR="002C2965">
              <w:rPr>
                <w:b/>
                <w:noProof/>
                <w:sz w:val="28"/>
              </w:rPr>
              <w:t>1</w:t>
            </w:r>
            <w:r w:rsidR="00E337D2">
              <w:rPr>
                <w:b/>
                <w:noProof/>
                <w:sz w:val="28"/>
              </w:rPr>
              <w:t>8</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8208E7" w:rsidP="002A6414">
            <w:pPr>
              <w:pStyle w:val="CRCoverPage"/>
              <w:spacing w:after="0"/>
              <w:ind w:left="100"/>
              <w:rPr>
                <w:noProof/>
              </w:rPr>
            </w:pPr>
            <w:r w:rsidRPr="008208E7">
              <w:rPr>
                <w:noProof/>
                <w:lang w:eastAsia="zh-CN"/>
              </w:rPr>
              <w:t>(NR_RRM_Enh-Perf) Correction to CGI measurement test cases_R16</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282AF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F02FDD"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0529"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337D2">
              <w:rPr>
                <w:noProof/>
              </w:rPr>
              <w:t>4</w:t>
            </w:r>
            <w:r>
              <w:rPr>
                <w:noProof/>
              </w:rPr>
              <w:t>-</w:t>
            </w:r>
            <w:r w:rsidR="00E337D2">
              <w:rPr>
                <w:noProof/>
              </w:rPr>
              <w:t>02</w:t>
            </w:r>
            <w:r>
              <w:rPr>
                <w:noProof/>
              </w:rPr>
              <w:t>-</w:t>
            </w:r>
            <w:r w:rsidR="00E337D2">
              <w:rPr>
                <w:noProof/>
              </w:rPr>
              <w:t>17</w:t>
            </w:r>
            <w:r w:rsidRPr="004A220A">
              <w:rPr>
                <w:noProof/>
              </w:rPr>
              <w:fldChar w:fldCharType="end"/>
            </w:r>
            <w:bookmarkStart w:id="1" w:name="_GoBack"/>
            <w:bookmarkEnd w:id="1"/>
          </w:p>
        </w:tc>
      </w:tr>
      <w:tr w:rsidR="00282AF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31273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7552E2" w:rsidP="003D4A19">
            <w:pPr>
              <w:pStyle w:val="CRCoverPage"/>
              <w:spacing w:after="0"/>
              <w:ind w:left="100" w:right="-609"/>
              <w:rPr>
                <w:b/>
                <w:noProof/>
              </w:rPr>
            </w:pPr>
            <w:r>
              <w:rPr>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E17ADB">
              <w:rPr>
                <w:noProof/>
              </w:rPr>
              <w:t>6</w:t>
            </w:r>
          </w:p>
        </w:tc>
      </w:tr>
      <w:tr w:rsidR="00312735"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813B47" w:rsidRPr="00813B47" w:rsidRDefault="006078F7" w:rsidP="006078F7">
            <w:pPr>
              <w:pStyle w:val="CRCoverPage"/>
              <w:spacing w:after="0"/>
              <w:ind w:firstLineChars="50" w:firstLine="100"/>
              <w:rPr>
                <w:rFonts w:eastAsiaTheme="minorEastAsia"/>
                <w:b/>
                <w:lang w:eastAsia="zh-CN"/>
              </w:rPr>
            </w:pPr>
            <w:r w:rsidRPr="00813B47">
              <w:rPr>
                <w:rFonts w:eastAsiaTheme="minorEastAsia"/>
                <w:b/>
                <w:lang w:eastAsia="zh-CN"/>
              </w:rPr>
              <w:t>This CR is the resubmission of R4-2319342</w:t>
            </w:r>
            <w:r w:rsidR="00813B47" w:rsidRPr="00813B47">
              <w:rPr>
                <w:rFonts w:eastAsiaTheme="minorEastAsia" w:hint="eastAsia"/>
                <w:b/>
                <w:lang w:eastAsia="zh-CN"/>
              </w:rPr>
              <w:t>.</w:t>
            </w:r>
            <w:r w:rsidR="00813B47" w:rsidRPr="00813B47">
              <w:rPr>
                <w:rFonts w:eastAsiaTheme="minorEastAsia"/>
                <w:b/>
                <w:lang w:eastAsia="zh-CN"/>
              </w:rPr>
              <w:t xml:space="preserve"> </w:t>
            </w:r>
          </w:p>
          <w:p w:rsidR="006078F7" w:rsidRPr="006078F7" w:rsidRDefault="00813B47" w:rsidP="006078F7">
            <w:pPr>
              <w:pStyle w:val="CRCoverPage"/>
              <w:spacing w:after="0"/>
              <w:ind w:firstLineChars="50" w:firstLine="100"/>
              <w:rPr>
                <w:rFonts w:eastAsiaTheme="minorEastAsia"/>
                <w:lang w:eastAsia="zh-CN"/>
              </w:rPr>
            </w:pPr>
            <w:r>
              <w:rPr>
                <w:rFonts w:eastAsiaTheme="minorEastAsia"/>
                <w:lang w:eastAsia="zh-CN"/>
              </w:rPr>
              <w:t xml:space="preserve">To fix </w:t>
            </w:r>
            <w:r w:rsidR="006078F7">
              <w:rPr>
                <w:rFonts w:eastAsiaTheme="minorEastAsia"/>
                <w:lang w:eastAsia="zh-CN"/>
              </w:rPr>
              <w:t>following issues:</w:t>
            </w:r>
          </w:p>
          <w:p w:rsidR="008F2BB4" w:rsidRPr="006078F7" w:rsidRDefault="008F2BB4" w:rsidP="006078F7">
            <w:pPr>
              <w:pStyle w:val="CRCoverPage"/>
              <w:numPr>
                <w:ilvl w:val="0"/>
                <w:numId w:val="14"/>
              </w:numPr>
              <w:spacing w:after="0"/>
              <w:rPr>
                <w:rFonts w:eastAsia="MS Mincho"/>
                <w:lang w:eastAsia="ja-JP"/>
              </w:rPr>
            </w:pPr>
            <w:r>
              <w:rPr>
                <w:rFonts w:eastAsiaTheme="minorEastAsia"/>
                <w:lang w:eastAsia="zh-CN"/>
              </w:rPr>
              <w:t>A.4.6.6.1</w:t>
            </w:r>
          </w:p>
          <w:p w:rsidR="00C605CD" w:rsidRPr="00CF0D1D" w:rsidRDefault="001D78DB" w:rsidP="00CF0D1D">
            <w:pPr>
              <w:pStyle w:val="CRCoverPage"/>
              <w:numPr>
                <w:ilvl w:val="1"/>
                <w:numId w:val="14"/>
              </w:numPr>
              <w:spacing w:after="0"/>
              <w:rPr>
                <w:rFonts w:eastAsiaTheme="minorEastAsia"/>
                <w:lang w:eastAsia="zh-CN"/>
              </w:rPr>
            </w:pPr>
            <w:r>
              <w:rPr>
                <w:rFonts w:eastAsiaTheme="minorEastAsia"/>
                <w:lang w:eastAsia="zh-CN"/>
              </w:rPr>
              <w:t xml:space="preserve">The normative reference is incorrect. The test purpose of A.4.6.6.1 is to </w:t>
            </w:r>
            <w:r>
              <w:rPr>
                <w:rFonts w:cs="v4.2.0"/>
              </w:rPr>
              <w:t xml:space="preserve">verify the </w:t>
            </w:r>
            <w:r>
              <w:rPr>
                <w:rFonts w:cs="v4.2.0" w:hint="eastAsia"/>
                <w:lang w:eastAsia="zh-CN"/>
              </w:rPr>
              <w:t>requirements</w:t>
            </w:r>
            <w:r>
              <w:rPr>
                <w:rFonts w:cs="v4.2.0"/>
              </w:rPr>
              <w:t xml:space="preserve"> for intra-frequency identification of a new CGI of NR FR1 cell with autonomous gaps. </w:t>
            </w:r>
            <w:r w:rsidR="00CF0D1D">
              <w:rPr>
                <w:rFonts w:cs="v4.2.0"/>
              </w:rPr>
              <w:t>So,</w:t>
            </w:r>
            <w:r>
              <w:rPr>
                <w:rFonts w:cs="v4.2.0"/>
              </w:rPr>
              <w:t xml:space="preserve"> the </w:t>
            </w:r>
            <w:r>
              <w:rPr>
                <w:rFonts w:eastAsiaTheme="minorEastAsia"/>
                <w:lang w:eastAsia="zh-CN"/>
              </w:rPr>
              <w:t xml:space="preserve">normative reference should be 38.133 clause 9.11 rather than 36.133 clause </w:t>
            </w:r>
            <w:r w:rsidR="00CF0D1D" w:rsidRPr="00CF0D1D">
              <w:rPr>
                <w:rFonts w:eastAsiaTheme="minorEastAsia"/>
                <w:lang w:eastAsia="zh-CN"/>
              </w:rPr>
              <w:t>8.1.2.4.27</w:t>
            </w:r>
            <w:r w:rsidR="00CF0D1D">
              <w:rPr>
                <w:rFonts w:eastAsiaTheme="minorEastAsia" w:hint="eastAsia"/>
                <w:lang w:eastAsia="zh-CN"/>
              </w:rPr>
              <w:t>/</w:t>
            </w:r>
            <w:r w:rsidR="00CF0D1D" w:rsidRPr="00CF0D1D">
              <w:rPr>
                <w:rFonts w:eastAsiaTheme="minorEastAsia"/>
                <w:lang w:eastAsia="zh-CN"/>
              </w:rPr>
              <w:t>28</w:t>
            </w:r>
            <w:r w:rsidR="00CF0D1D">
              <w:rPr>
                <w:rFonts w:eastAsiaTheme="minorEastAsia"/>
                <w:lang w:eastAsia="zh-CN"/>
              </w:rPr>
              <w:t>.</w:t>
            </w:r>
          </w:p>
          <w:p w:rsidR="00394776" w:rsidRPr="008F2BB4" w:rsidRDefault="00394776" w:rsidP="00394776">
            <w:pPr>
              <w:pStyle w:val="CRCoverPage"/>
              <w:numPr>
                <w:ilvl w:val="0"/>
                <w:numId w:val="14"/>
              </w:numPr>
              <w:spacing w:after="0"/>
              <w:rPr>
                <w:rFonts w:eastAsia="MS Mincho"/>
                <w:lang w:eastAsia="ja-JP"/>
              </w:rPr>
            </w:pPr>
            <w:r>
              <w:rPr>
                <w:rFonts w:eastAsiaTheme="minorEastAsia"/>
                <w:lang w:eastAsia="zh-CN"/>
              </w:rPr>
              <w:t>A.5.6.5.1</w:t>
            </w:r>
          </w:p>
          <w:p w:rsidR="00394776" w:rsidRDefault="00394776" w:rsidP="00394776">
            <w:pPr>
              <w:pStyle w:val="CRCoverPage"/>
              <w:numPr>
                <w:ilvl w:val="1"/>
                <w:numId w:val="14"/>
              </w:numPr>
              <w:spacing w:after="0"/>
              <w:rPr>
                <w:lang w:eastAsia="ja-JP"/>
              </w:rPr>
            </w:pPr>
            <w:r>
              <w:rPr>
                <w:lang w:eastAsia="zh-CN"/>
              </w:rPr>
              <w:t>It’s impossible to configure A3-offset as -30dB since the minimum configuration value of A3-offset is -15dB according to 38.331, suggest change to -15dB.</w:t>
            </w:r>
          </w:p>
          <w:p w:rsidR="00C438F4" w:rsidRPr="00707CA0" w:rsidRDefault="00CF0D1D" w:rsidP="00C438F4">
            <w:pPr>
              <w:pStyle w:val="CRCoverPage"/>
              <w:numPr>
                <w:ilvl w:val="1"/>
                <w:numId w:val="14"/>
              </w:numPr>
              <w:spacing w:after="0"/>
              <w:rPr>
                <w:rFonts w:eastAsia="MS Mincho"/>
                <w:lang w:eastAsia="ja-JP"/>
              </w:rPr>
            </w:pPr>
            <w:r>
              <w:rPr>
                <w:lang w:eastAsia="zh-CN"/>
              </w:rPr>
              <w:t xml:space="preserve">Suggest change </w:t>
            </w:r>
            <w:proofErr w:type="spellStart"/>
            <w:r w:rsidR="00394776">
              <w:t>actuall</w:t>
            </w:r>
            <w:proofErr w:type="spellEnd"/>
            <w:r w:rsidR="00394776">
              <w:t xml:space="preserve"> </w:t>
            </w:r>
            <w:r w:rsidR="00394776" w:rsidRPr="00FA0D37">
              <w:t xml:space="preserve">transmission repetition period </w:t>
            </w:r>
            <w:r w:rsidR="00394776">
              <w:t xml:space="preserve">of SIB1 </w:t>
            </w:r>
            <w:r w:rsidR="007C30C8">
              <w:t xml:space="preserve">to 20ms </w:t>
            </w:r>
            <w:r w:rsidR="00707CA0">
              <w:t xml:space="preserve">to align with FR1 CGI </w:t>
            </w:r>
            <w:proofErr w:type="spellStart"/>
            <w:r w:rsidR="00707CA0">
              <w:t>TCs</w:t>
            </w:r>
            <w:proofErr w:type="spellEnd"/>
            <w:r w:rsidR="00813B47">
              <w:t xml:space="preserve">, So </w:t>
            </w:r>
            <w:proofErr w:type="spellStart"/>
            <w:r w:rsidR="00813B47">
              <w:t>TE</w:t>
            </w:r>
            <w:proofErr w:type="spellEnd"/>
            <w:r w:rsidR="00813B47">
              <w:t xml:space="preserve"> implementation can be simplified</w:t>
            </w:r>
            <w:r w:rsidR="00707CA0">
              <w:t xml:space="preserve">. </w:t>
            </w:r>
            <w:r w:rsidR="00707CA0">
              <w:rPr>
                <w:lang w:eastAsia="zh-CN"/>
              </w:rPr>
              <w:t>T</w:t>
            </w:r>
            <w:r w:rsidR="00C438F4">
              <w:rPr>
                <w:lang w:eastAsia="zh-CN"/>
              </w:rPr>
              <w:t xml:space="preserve">est requirements </w:t>
            </w:r>
            <w:r w:rsidR="00707CA0">
              <w:rPr>
                <w:lang w:eastAsia="zh-CN"/>
              </w:rPr>
              <w:t xml:space="preserve">is </w:t>
            </w:r>
            <w:r w:rsidR="00C438F4">
              <w:rPr>
                <w:lang w:eastAsia="zh-CN"/>
              </w:rPr>
              <w:t>also updated</w:t>
            </w:r>
            <w:r w:rsidR="00707CA0">
              <w:rPr>
                <w:lang w:eastAsia="zh-CN"/>
              </w:rPr>
              <w:t xml:space="preserve"> accordingly as follows:</w:t>
            </w:r>
          </w:p>
          <w:p w:rsidR="00C438F4" w:rsidRPr="00C438F4" w:rsidRDefault="00C438F4" w:rsidP="00C438F4">
            <w:pPr>
              <w:pStyle w:val="CRCoverPage"/>
              <w:numPr>
                <w:ilvl w:val="2"/>
                <w:numId w:val="14"/>
              </w:numPr>
              <w:spacing w:after="0"/>
              <w:rPr>
                <w:rFonts w:eastAsia="MS Mincho"/>
                <w:lang w:eastAsia="ja-JP"/>
              </w:rPr>
            </w:pPr>
            <w:r w:rsidRPr="00C438F4">
              <w:rPr>
                <w:rFonts w:cs="v4.2.0" w:hint="eastAsia"/>
                <w:lang w:eastAsia="zh-CN"/>
              </w:rPr>
              <w:t>Overall</w:t>
            </w:r>
            <w:r w:rsidRPr="00C438F4">
              <w:rPr>
                <w:rFonts w:cs="v4.2.0"/>
              </w:rPr>
              <w:t xml:space="preserve"> delay = </w:t>
            </w:r>
            <w:proofErr w:type="spellStart"/>
            <w:r w:rsidRPr="00C438F4">
              <w:rPr>
                <w:rFonts w:cs="v4.2.0"/>
              </w:rPr>
              <w:t>RRC</w:t>
            </w:r>
            <w:proofErr w:type="spellEnd"/>
            <w:r w:rsidRPr="00C438F4">
              <w:rPr>
                <w:rFonts w:cs="v4.2.0"/>
              </w:rPr>
              <w:t xml:space="preserve"> procedure delay (15 </w:t>
            </w:r>
            <w:proofErr w:type="spellStart"/>
            <w:r w:rsidRPr="00C438F4">
              <w:rPr>
                <w:rFonts w:cs="v4.2.0"/>
              </w:rPr>
              <w:t>ms</w:t>
            </w:r>
            <w:proofErr w:type="spellEnd"/>
            <w:r w:rsidRPr="00C438F4">
              <w:rPr>
                <w:rFonts w:cs="v4.2.0"/>
              </w:rPr>
              <w:t xml:space="preserve"> for </w:t>
            </w:r>
            <w:proofErr w:type="spellStart"/>
            <w:r w:rsidRPr="00C438F4">
              <w:rPr>
                <w:rFonts w:cs="v4.2.0"/>
              </w:rPr>
              <w:t>SCG</w:t>
            </w:r>
            <w:proofErr w:type="spellEnd"/>
            <w:r w:rsidRPr="00C438F4">
              <w:rPr>
                <w:rFonts w:cs="v4.2.0"/>
              </w:rPr>
              <w:t xml:space="preserve"> </w:t>
            </w:r>
            <w:proofErr w:type="spellStart"/>
            <w:r w:rsidRPr="00C438F4">
              <w:rPr>
                <w:rFonts w:cs="v4.2.0"/>
              </w:rPr>
              <w:t>meas</w:t>
            </w:r>
            <w:proofErr w:type="spellEnd"/>
            <w:r w:rsidRPr="00C438F4">
              <w:rPr>
                <w:rFonts w:cs="v4.2.0"/>
              </w:rPr>
              <w:t xml:space="preserve"> config) + </w:t>
            </w:r>
            <w:proofErr w:type="spellStart"/>
            <w:r w:rsidRPr="00C438F4">
              <w:rPr>
                <w:rFonts w:cs="v4.2.0"/>
              </w:rPr>
              <w:t>T</w:t>
            </w:r>
            <w:r w:rsidRPr="00C438F4">
              <w:rPr>
                <w:rFonts w:cs="v4.2.0"/>
                <w:vertAlign w:val="subscript"/>
              </w:rPr>
              <w:t>MIB</w:t>
            </w:r>
            <w:proofErr w:type="spellEnd"/>
            <w:r w:rsidRPr="00C438F4">
              <w:rPr>
                <w:rFonts w:cs="v4.2.0"/>
                <w:vertAlign w:val="subscript"/>
              </w:rPr>
              <w:t xml:space="preserve"> </w:t>
            </w:r>
            <w:r w:rsidRPr="00C438F4">
              <w:rPr>
                <w:rFonts w:cs="v4.2.0"/>
              </w:rPr>
              <w:t>(25*20ms) + T</w:t>
            </w:r>
            <w:r w:rsidRPr="00C438F4">
              <w:rPr>
                <w:rFonts w:cs="v4.2.0"/>
                <w:vertAlign w:val="subscript"/>
              </w:rPr>
              <w:t>SIB1</w:t>
            </w:r>
            <w:r w:rsidRPr="00C438F4">
              <w:rPr>
                <w:rFonts w:cs="v4.2.0"/>
              </w:rPr>
              <w:t xml:space="preserve">(6*20 </w:t>
            </w:r>
            <w:proofErr w:type="spellStart"/>
            <w:r w:rsidRPr="00C438F4">
              <w:rPr>
                <w:rFonts w:cs="v4.2.0"/>
              </w:rPr>
              <w:t>ms</w:t>
            </w:r>
            <w:proofErr w:type="spellEnd"/>
            <w:r w:rsidRPr="00C438F4">
              <w:rPr>
                <w:rFonts w:cs="v4.2.0"/>
              </w:rPr>
              <w:t>) + FR2 margin</w:t>
            </w:r>
            <w:r w:rsidR="00707CA0">
              <w:rPr>
                <w:rFonts w:cs="v4.2.0"/>
              </w:rPr>
              <w:t xml:space="preserve"> </w:t>
            </w:r>
            <w:r w:rsidRPr="00C438F4">
              <w:rPr>
                <w:rFonts w:cs="v4.2.0"/>
              </w:rPr>
              <w:t xml:space="preserve">(20 </w:t>
            </w:r>
            <w:proofErr w:type="spellStart"/>
            <w:r w:rsidRPr="00C438F4">
              <w:rPr>
                <w:rFonts w:cs="v4.2.0"/>
              </w:rPr>
              <w:t>ms</w:t>
            </w:r>
            <w:proofErr w:type="spellEnd"/>
            <w:r w:rsidRPr="00C438F4">
              <w:rPr>
                <w:rFonts w:cs="v4.2.0"/>
              </w:rPr>
              <w:t xml:space="preserve">) + </w:t>
            </w:r>
            <w:proofErr w:type="spellStart"/>
            <w:r w:rsidRPr="00C438F4">
              <w:rPr>
                <w:rFonts w:cs="v4.2.0"/>
              </w:rPr>
              <w:t>TTI</w:t>
            </w:r>
            <w:proofErr w:type="spellEnd"/>
            <w:r w:rsidRPr="00C438F4">
              <w:rPr>
                <w:rFonts w:cs="v4.2.0"/>
              </w:rPr>
              <w:t xml:space="preserve"> insertion uncertainty (2</w:t>
            </w:r>
            <w:proofErr w:type="gramStart"/>
            <w:r w:rsidRPr="00C438F4">
              <w:rPr>
                <w:rFonts w:cs="v4.2.0"/>
              </w:rPr>
              <w:t>ms)=</w:t>
            </w:r>
            <w:proofErr w:type="gramEnd"/>
            <w:r w:rsidRPr="00C438F4">
              <w:rPr>
                <w:rFonts w:cs="v4.2.0"/>
              </w:rPr>
              <w:t xml:space="preserve"> 657 </w:t>
            </w:r>
            <w:proofErr w:type="spellStart"/>
            <w:r w:rsidRPr="00C438F4">
              <w:rPr>
                <w:rFonts w:cs="v4.2.0"/>
              </w:rPr>
              <w:t>ms</w:t>
            </w:r>
            <w:proofErr w:type="spellEnd"/>
            <w:r w:rsidRPr="00C438F4">
              <w:rPr>
                <w:rFonts w:cs="v4.2.0"/>
              </w:rPr>
              <w:t xml:space="preserve">, allow 660 </w:t>
            </w:r>
            <w:proofErr w:type="spellStart"/>
            <w:r w:rsidRPr="00C438F4">
              <w:rPr>
                <w:rFonts w:cs="v4.2.0"/>
              </w:rPr>
              <w:t>ms</w:t>
            </w:r>
            <w:proofErr w:type="spellEnd"/>
            <w:r w:rsidRPr="00C438F4">
              <w:rPr>
                <w:rFonts w:cs="v4.2.0"/>
              </w:rPr>
              <w:t xml:space="preserve"> to ensure the o</w:t>
            </w:r>
            <w:r w:rsidRPr="00C438F4">
              <w:rPr>
                <w:rFonts w:cs="v4.2.0" w:hint="eastAsia"/>
                <w:lang w:eastAsia="zh-CN"/>
              </w:rPr>
              <w:t>verall</w:t>
            </w:r>
            <w:r w:rsidRPr="00C438F4">
              <w:rPr>
                <w:rFonts w:cs="v4.2.0"/>
              </w:rPr>
              <w:t xml:space="preserve"> delay is the integer multiples of TDD UL/DL pattern periodicity.</w:t>
            </w:r>
          </w:p>
          <w:p w:rsidR="00C438F4" w:rsidRPr="00FC3E85" w:rsidRDefault="00C438F4" w:rsidP="00FC3E85">
            <w:pPr>
              <w:pStyle w:val="CRCoverPage"/>
              <w:numPr>
                <w:ilvl w:val="2"/>
                <w:numId w:val="14"/>
              </w:numPr>
              <w:spacing w:after="0"/>
              <w:rPr>
                <w:rFonts w:eastAsia="MS Mincho"/>
                <w:lang w:eastAsia="ja-JP"/>
              </w:rPr>
            </w:pPr>
            <w:r>
              <w:rPr>
                <w:rFonts w:eastAsiaTheme="minorEastAsia" w:hint="eastAsia"/>
                <w:lang w:eastAsia="zh-CN"/>
              </w:rPr>
              <w:t>I</w:t>
            </w:r>
            <w:r>
              <w:rPr>
                <w:rFonts w:eastAsiaTheme="minorEastAsia"/>
                <w:lang w:eastAsia="zh-CN"/>
              </w:rPr>
              <w:t>nterruption slots: K1(25 for FR</w:t>
            </w:r>
            <w:proofErr w:type="gramStart"/>
            <w:r>
              <w:rPr>
                <w:rFonts w:eastAsiaTheme="minorEastAsia"/>
                <w:lang w:eastAsia="zh-CN"/>
              </w:rPr>
              <w:t>2)*</w:t>
            </w:r>
            <w:proofErr w:type="gramEnd"/>
            <w:r>
              <w:rPr>
                <w:rFonts w:eastAsiaTheme="minorEastAsia"/>
                <w:lang w:eastAsia="zh-CN"/>
              </w:rPr>
              <w:t xml:space="preserve">X1(48 for </w:t>
            </w:r>
            <w:r w:rsidR="00FC3E85">
              <w:rPr>
                <w:rFonts w:eastAsiaTheme="minorEastAsia"/>
                <w:lang w:eastAsia="zh-CN"/>
              </w:rPr>
              <w:t xml:space="preserve">120kHz </w:t>
            </w:r>
            <w:proofErr w:type="spellStart"/>
            <w:r w:rsidR="00FC3E85">
              <w:rPr>
                <w:rFonts w:eastAsiaTheme="minorEastAsia"/>
                <w:lang w:eastAsia="zh-CN"/>
              </w:rPr>
              <w:t>SCS</w:t>
            </w:r>
            <w:proofErr w:type="spellEnd"/>
            <w:r>
              <w:rPr>
                <w:rFonts w:eastAsiaTheme="minorEastAsia"/>
                <w:lang w:eastAsia="zh-CN"/>
              </w:rPr>
              <w:t>)</w:t>
            </w:r>
            <w:r w:rsidR="00FC3E85">
              <w:rPr>
                <w:rFonts w:eastAsiaTheme="minorEastAsia"/>
                <w:lang w:eastAsia="zh-CN"/>
              </w:rPr>
              <w:t xml:space="preserve"> + L</w:t>
            </w:r>
            <w:r w:rsidR="007C30C8">
              <w:rPr>
                <w:rFonts w:eastAsiaTheme="minorEastAsia"/>
                <w:lang w:eastAsia="zh-CN"/>
              </w:rPr>
              <w:t>1</w:t>
            </w:r>
            <w:r w:rsidR="00FC3E85">
              <w:rPr>
                <w:rFonts w:eastAsiaTheme="minorEastAsia"/>
                <w:lang w:eastAsia="zh-CN"/>
              </w:rPr>
              <w:t xml:space="preserve"> (120ms/20 = 6)*Y</w:t>
            </w:r>
            <w:r w:rsidR="007C30C8">
              <w:rPr>
                <w:rFonts w:eastAsiaTheme="minorEastAsia"/>
                <w:lang w:eastAsia="zh-CN"/>
              </w:rPr>
              <w:t>1</w:t>
            </w:r>
            <w:r w:rsidR="00FC3E85">
              <w:rPr>
                <w:rFonts w:eastAsiaTheme="minorEastAsia"/>
                <w:lang w:eastAsia="zh-CN"/>
              </w:rPr>
              <w:t>(</w:t>
            </w:r>
            <w:r w:rsidR="007C30C8">
              <w:rPr>
                <w:rFonts w:eastAsiaTheme="minorEastAsia"/>
                <w:lang w:eastAsia="zh-CN"/>
              </w:rPr>
              <w:t>49</w:t>
            </w:r>
            <w:r w:rsidR="00FC3E85">
              <w:rPr>
                <w:rFonts w:eastAsiaTheme="minorEastAsia"/>
                <w:lang w:eastAsia="zh-CN"/>
              </w:rPr>
              <w:t xml:space="preserve"> for 120kHz </w:t>
            </w:r>
            <w:proofErr w:type="spellStart"/>
            <w:r w:rsidR="00FC3E85">
              <w:rPr>
                <w:rFonts w:eastAsiaTheme="minorEastAsia"/>
                <w:lang w:eastAsia="zh-CN"/>
              </w:rPr>
              <w:t>SCS</w:t>
            </w:r>
            <w:proofErr w:type="spellEnd"/>
            <w:r w:rsidR="00FC3E85">
              <w:rPr>
                <w:rFonts w:eastAsiaTheme="minorEastAsia"/>
                <w:lang w:eastAsia="zh-CN"/>
              </w:rPr>
              <w:t>) = 14</w:t>
            </w:r>
            <w:r w:rsidR="007C30C8">
              <w:rPr>
                <w:rFonts w:eastAsiaTheme="minorEastAsia"/>
                <w:lang w:eastAsia="zh-CN"/>
              </w:rPr>
              <w:t>94</w:t>
            </w:r>
            <w:r w:rsidR="00FC3E85">
              <w:rPr>
                <w:rFonts w:eastAsiaTheme="minorEastAsia"/>
                <w:lang w:eastAsia="zh-CN"/>
              </w:rPr>
              <w:t xml:space="preserve"> slots.</w:t>
            </w:r>
            <w:r w:rsidR="007C30C8">
              <w:rPr>
                <w:rFonts w:eastAsiaTheme="minorEastAsia"/>
                <w:lang w:eastAsia="zh-CN"/>
              </w:rPr>
              <w:t xml:space="preserve"> Note that </w:t>
            </w:r>
            <w:proofErr w:type="spellStart"/>
            <w:r w:rsidR="007C30C8">
              <w:rPr>
                <w:rFonts w:eastAsiaTheme="minorEastAsia"/>
                <w:lang w:eastAsia="zh-CN"/>
              </w:rPr>
              <w:t>SSB</w:t>
            </w:r>
            <w:proofErr w:type="spellEnd"/>
            <w:r w:rsidR="007C30C8">
              <w:rPr>
                <w:rFonts w:eastAsiaTheme="minorEastAsia"/>
                <w:lang w:eastAsia="zh-CN"/>
              </w:rPr>
              <w:t xml:space="preserve">/CORESET0 </w:t>
            </w:r>
            <w:proofErr w:type="spellStart"/>
            <w:r w:rsidR="007C30C8">
              <w:rPr>
                <w:rFonts w:eastAsiaTheme="minorEastAsia"/>
                <w:lang w:eastAsia="zh-CN"/>
              </w:rPr>
              <w:t>multiplxing</w:t>
            </w:r>
            <w:proofErr w:type="spellEnd"/>
            <w:r w:rsidR="007C30C8">
              <w:rPr>
                <w:rFonts w:eastAsiaTheme="minorEastAsia"/>
                <w:lang w:eastAsia="zh-CN"/>
              </w:rPr>
              <w:t xml:space="preserve"> pattern 0 is assumed here according to </w:t>
            </w:r>
            <w:proofErr w:type="spellStart"/>
            <w:r w:rsidR="007C30C8">
              <w:rPr>
                <w:rFonts w:eastAsiaTheme="minorEastAsia"/>
                <w:lang w:eastAsia="zh-CN"/>
              </w:rPr>
              <w:t>RMSI</w:t>
            </w:r>
            <w:proofErr w:type="spellEnd"/>
            <w:r w:rsidR="007C30C8">
              <w:rPr>
                <w:rFonts w:eastAsiaTheme="minorEastAsia"/>
                <w:lang w:eastAsia="zh-CN"/>
              </w:rPr>
              <w:t xml:space="preserve"> CORESET RMC in cl.</w:t>
            </w:r>
            <w:r w:rsidR="007C30C8" w:rsidRPr="006F4D85">
              <w:rPr>
                <w:snapToGrid w:val="0"/>
              </w:rPr>
              <w:t xml:space="preserve"> A.3.1.2</w:t>
            </w:r>
            <w:r w:rsidR="007C30C8">
              <w:rPr>
                <w:snapToGrid w:val="0"/>
              </w:rPr>
              <w:t>.</w:t>
            </w:r>
          </w:p>
          <w:p w:rsidR="00C87DB1" w:rsidRDefault="003E67C0" w:rsidP="0060302D">
            <w:pPr>
              <w:pStyle w:val="CRCoverPage"/>
              <w:numPr>
                <w:ilvl w:val="0"/>
                <w:numId w:val="14"/>
              </w:numPr>
              <w:spacing w:after="0"/>
              <w:rPr>
                <w:noProof/>
                <w:lang w:eastAsia="zh-CN"/>
              </w:rPr>
            </w:pPr>
            <w:r>
              <w:rPr>
                <w:noProof/>
                <w:lang w:eastAsia="zh-CN"/>
              </w:rPr>
              <w:t xml:space="preserve"> </w:t>
            </w:r>
            <w:r w:rsidR="00D92E4E">
              <w:rPr>
                <w:noProof/>
                <w:lang w:eastAsia="zh-CN"/>
              </w:rPr>
              <w:t>A.6.6.7.1</w:t>
            </w:r>
          </w:p>
          <w:p w:rsidR="00D92E4E" w:rsidRDefault="00D92E4E" w:rsidP="00D92E4E">
            <w:pPr>
              <w:pStyle w:val="CRCoverPage"/>
              <w:numPr>
                <w:ilvl w:val="1"/>
                <w:numId w:val="14"/>
              </w:numPr>
              <w:spacing w:after="0"/>
              <w:rPr>
                <w:noProof/>
                <w:lang w:eastAsia="zh-CN"/>
              </w:rPr>
            </w:pPr>
            <w:r>
              <w:rPr>
                <w:rFonts w:hint="eastAsia"/>
                <w:noProof/>
                <w:lang w:eastAsia="zh-CN"/>
              </w:rPr>
              <w:t>W</w:t>
            </w:r>
            <w:r>
              <w:rPr>
                <w:noProof/>
                <w:lang w:eastAsia="zh-CN"/>
              </w:rPr>
              <w:t xml:space="preserve">e suggest relax test requirement to 255ms to ensure </w:t>
            </w:r>
            <w:r w:rsidR="00CB02F3">
              <w:rPr>
                <w:noProof/>
                <w:lang w:eastAsia="zh-CN"/>
              </w:rPr>
              <w:t>that the overall delay is a integer multiple of TDD DL/UL pattern periodicity, which will simplify the calculation of interruption requirements</w:t>
            </w:r>
            <w:r w:rsidR="00813B47">
              <w:rPr>
                <w:noProof/>
                <w:lang w:eastAsia="zh-CN"/>
              </w:rPr>
              <w:t xml:space="preserve"> and also align with other CGI measurement test cases</w:t>
            </w:r>
            <w:r w:rsidR="00CB02F3">
              <w:rPr>
                <w:noProof/>
                <w:lang w:eastAsia="zh-CN"/>
              </w:rPr>
              <w:t>.</w:t>
            </w:r>
          </w:p>
          <w:p w:rsidR="00646D8F" w:rsidRDefault="00646D8F" w:rsidP="00646D8F">
            <w:pPr>
              <w:pStyle w:val="CRCoverPage"/>
              <w:numPr>
                <w:ilvl w:val="0"/>
                <w:numId w:val="14"/>
              </w:numPr>
              <w:spacing w:after="0"/>
              <w:rPr>
                <w:noProof/>
                <w:lang w:eastAsia="zh-CN"/>
              </w:rPr>
            </w:pPr>
            <w:r>
              <w:rPr>
                <w:noProof/>
                <w:lang w:eastAsia="zh-CN"/>
              </w:rPr>
              <w:t>A.6.6.7.2</w:t>
            </w:r>
          </w:p>
          <w:p w:rsidR="00646D8F" w:rsidRDefault="00CB02F3" w:rsidP="00646D8F">
            <w:pPr>
              <w:pStyle w:val="CRCoverPage"/>
              <w:numPr>
                <w:ilvl w:val="1"/>
                <w:numId w:val="14"/>
              </w:numPr>
              <w:spacing w:after="0"/>
              <w:rPr>
                <w:lang w:eastAsia="zh-CN"/>
              </w:rPr>
            </w:pPr>
            <w:r>
              <w:rPr>
                <w:lang w:eastAsia="zh-CN"/>
              </w:rPr>
              <w:lastRenderedPageBreak/>
              <w:t xml:space="preserve">In test requirements </w:t>
            </w:r>
            <w:proofErr w:type="spellStart"/>
            <w:r w:rsidRPr="00646D8F">
              <w:rPr>
                <w:rFonts w:cs="v4.2.0"/>
              </w:rPr>
              <w:t>RRC</w:t>
            </w:r>
            <w:proofErr w:type="spellEnd"/>
            <w:r w:rsidRPr="00646D8F">
              <w:rPr>
                <w:rFonts w:cs="v4.2.0"/>
              </w:rPr>
              <w:t xml:space="preserve"> Procedure delay is calculated as 15 </w:t>
            </w:r>
            <w:proofErr w:type="spellStart"/>
            <w:r w:rsidRPr="00646D8F">
              <w:rPr>
                <w:rFonts w:cs="v4.2.0"/>
              </w:rPr>
              <w:t>ms</w:t>
            </w:r>
            <w:proofErr w:type="spellEnd"/>
            <w:r w:rsidRPr="00646D8F">
              <w:rPr>
                <w:rFonts w:cs="v4.2.0"/>
              </w:rPr>
              <w:t xml:space="preserve">, which is </w:t>
            </w:r>
            <w:r w:rsidR="00646D8F">
              <w:rPr>
                <w:rFonts w:cs="v4.2.0"/>
              </w:rPr>
              <w:t xml:space="preserve">incorrect, </w:t>
            </w:r>
            <w:r w:rsidR="006078F7" w:rsidRPr="00646D8F">
              <w:rPr>
                <w:rFonts w:cs="v4.2.0"/>
              </w:rPr>
              <w:t>according</w:t>
            </w:r>
            <w:r w:rsidRPr="00646D8F">
              <w:rPr>
                <w:rFonts w:cs="v4.2.0"/>
              </w:rPr>
              <w:t xml:space="preserve"> to 38.331 clause 12, it should be </w:t>
            </w:r>
            <w:r w:rsidRPr="00646D8F">
              <w:rPr>
                <w:rFonts w:cs="v4.2.0"/>
                <w:highlight w:val="yellow"/>
              </w:rPr>
              <w:t xml:space="preserve">10 </w:t>
            </w:r>
            <w:proofErr w:type="spellStart"/>
            <w:r w:rsidRPr="00646D8F">
              <w:rPr>
                <w:rFonts w:cs="v4.2.0"/>
                <w:highlight w:val="yellow"/>
              </w:rPr>
              <w:t>ms</w:t>
            </w:r>
            <w:proofErr w:type="spellEnd"/>
            <w:r w:rsidRPr="00646D8F">
              <w:rPr>
                <w:rFonts w:cs="v4.2.0"/>
                <w:highlight w:val="yellow"/>
              </w:rPr>
              <w:t>.</w:t>
            </w:r>
            <w:r w:rsidR="00646D8F" w:rsidRPr="00646D8F">
              <w:rPr>
                <w:rFonts w:cs="v4.2.0"/>
              </w:rPr>
              <w:t xml:space="preserve"> Test requirement of overall CGI reporting delay should be updated accordingly</w:t>
            </w:r>
            <w:r w:rsidR="00646D8F">
              <w:rPr>
                <w:rFonts w:cs="v4.2.0"/>
              </w:rPr>
              <w:t>:</w:t>
            </w:r>
          </w:p>
          <w:p w:rsidR="00646D8F" w:rsidRPr="00646D8F" w:rsidRDefault="00646D8F" w:rsidP="00646D8F">
            <w:pPr>
              <w:pStyle w:val="CRCoverPage"/>
              <w:numPr>
                <w:ilvl w:val="2"/>
                <w:numId w:val="14"/>
              </w:numPr>
              <w:spacing w:after="0"/>
              <w:rPr>
                <w:lang w:eastAsia="zh-CN"/>
              </w:rPr>
            </w:pPr>
            <w:r w:rsidRPr="00646D8F">
              <w:rPr>
                <w:lang w:eastAsia="zh-CN"/>
              </w:rPr>
              <w:t xml:space="preserve">Overlay </w:t>
            </w:r>
            <w:r w:rsidRPr="00646D8F">
              <w:rPr>
                <w:rFonts w:hint="eastAsia"/>
                <w:lang w:eastAsia="zh-CN"/>
              </w:rPr>
              <w:t>CGI</w:t>
            </w:r>
            <w:r w:rsidRPr="00646D8F">
              <w:rPr>
                <w:lang w:eastAsia="zh-CN"/>
              </w:rPr>
              <w:t xml:space="preserve"> Report delay</w:t>
            </w:r>
            <w:r>
              <w:rPr>
                <w:lang w:eastAsia="zh-CN"/>
              </w:rPr>
              <w:t xml:space="preserve"> = </w:t>
            </w:r>
            <w:r w:rsidRPr="00646D8F">
              <w:rPr>
                <w:lang w:eastAsia="zh-CN"/>
              </w:rPr>
              <w:t>1</w:t>
            </w:r>
            <w:r>
              <w:rPr>
                <w:lang w:eastAsia="zh-CN"/>
              </w:rPr>
              <w:t>0</w:t>
            </w:r>
            <w:r w:rsidR="00813B47">
              <w:rPr>
                <w:lang w:eastAsia="zh-CN"/>
              </w:rPr>
              <w:t>(</w:t>
            </w:r>
            <w:proofErr w:type="spellStart"/>
            <w:r w:rsidR="00813B47">
              <w:rPr>
                <w:lang w:eastAsia="zh-CN"/>
              </w:rPr>
              <w:t>RRC</w:t>
            </w:r>
            <w:proofErr w:type="spellEnd"/>
            <w:r w:rsidR="00813B47">
              <w:rPr>
                <w:lang w:eastAsia="zh-CN"/>
              </w:rPr>
              <w:t xml:space="preserve"> procedure delay)</w:t>
            </w:r>
            <w:r>
              <w:rPr>
                <w:lang w:eastAsia="zh-CN"/>
              </w:rPr>
              <w:t xml:space="preserve"> + 30</w:t>
            </w:r>
            <w:r w:rsidR="00813B47">
              <w:rPr>
                <w:lang w:eastAsia="zh-CN"/>
              </w:rPr>
              <w:t xml:space="preserve"> (additional margin)</w:t>
            </w:r>
            <w:r>
              <w:rPr>
                <w:lang w:eastAsia="zh-CN"/>
              </w:rPr>
              <w:t xml:space="preserve"> +150</w:t>
            </w:r>
            <w:r w:rsidR="00813B47">
              <w:rPr>
                <w:lang w:eastAsia="zh-CN"/>
              </w:rPr>
              <w:t xml:space="preserve"> (</w:t>
            </w:r>
            <w:proofErr w:type="spellStart"/>
            <w:r w:rsidR="00813B47">
              <w:rPr>
                <w:lang w:eastAsia="zh-CN"/>
              </w:rPr>
              <w:t>T</w:t>
            </w:r>
            <w:r w:rsidR="00813B47" w:rsidRPr="00813B47">
              <w:rPr>
                <w:vertAlign w:val="subscript"/>
                <w:lang w:eastAsia="zh-CN"/>
              </w:rPr>
              <w:t>identify</w:t>
            </w:r>
            <w:proofErr w:type="spellEnd"/>
            <w:r w:rsidR="00813B47">
              <w:rPr>
                <w:lang w:eastAsia="zh-CN"/>
              </w:rPr>
              <w:t>)</w:t>
            </w:r>
            <w:r>
              <w:rPr>
                <w:lang w:eastAsia="zh-CN"/>
              </w:rPr>
              <w:t xml:space="preserve"> + 2</w:t>
            </w:r>
            <w:r w:rsidR="00813B47">
              <w:rPr>
                <w:lang w:eastAsia="zh-CN"/>
              </w:rPr>
              <w:t xml:space="preserve"> (UL </w:t>
            </w:r>
            <w:proofErr w:type="spellStart"/>
            <w:r w:rsidR="00813B47">
              <w:rPr>
                <w:lang w:eastAsia="zh-CN"/>
              </w:rPr>
              <w:t>DCCH</w:t>
            </w:r>
            <w:proofErr w:type="spellEnd"/>
            <w:r w:rsidR="00813B47">
              <w:rPr>
                <w:lang w:eastAsia="zh-CN"/>
              </w:rPr>
              <w:t xml:space="preserve"> insertion uncertainty)</w:t>
            </w:r>
            <w:r>
              <w:rPr>
                <w:lang w:eastAsia="zh-CN"/>
              </w:rPr>
              <w:t xml:space="preserve"> = 192ms, then further relaxed to 195ms.</w:t>
            </w:r>
          </w:p>
          <w:p w:rsidR="00CB02F3" w:rsidRPr="00646D8F" w:rsidRDefault="00CB02F3" w:rsidP="00646D8F">
            <w:pPr>
              <w:pStyle w:val="CRCoverPage"/>
              <w:numPr>
                <w:ilvl w:val="1"/>
                <w:numId w:val="14"/>
              </w:numPr>
              <w:spacing w:after="0"/>
              <w:rPr>
                <w:lang w:eastAsia="zh-CN"/>
              </w:rPr>
            </w:pPr>
            <w:r w:rsidRPr="00646D8F">
              <w:rPr>
                <w:rFonts w:cs="v4.2.0"/>
              </w:rPr>
              <w:t>Furthermore, m</w:t>
            </w:r>
            <w:r>
              <w:rPr>
                <w:lang w:eastAsia="zh-CN"/>
              </w:rPr>
              <w:t>inimum ACK/</w:t>
            </w:r>
            <w:proofErr w:type="spellStart"/>
            <w:r>
              <w:rPr>
                <w:lang w:eastAsia="zh-CN"/>
              </w:rPr>
              <w:t>NACK</w:t>
            </w:r>
            <w:proofErr w:type="spellEnd"/>
            <w:r>
              <w:rPr>
                <w:lang w:eastAsia="zh-CN"/>
              </w:rPr>
              <w:t xml:space="preserve"> number test requirements shall also be updated accordingly.</w:t>
            </w:r>
            <w:r w:rsidR="00646D8F">
              <w:rPr>
                <w:lang w:eastAsia="zh-CN"/>
              </w:rPr>
              <w:t xml:space="preserve"> </w:t>
            </w:r>
            <w:r w:rsidRPr="00646D8F">
              <w:rPr>
                <w:rFonts w:cs="v4.2.0"/>
              </w:rPr>
              <w:t xml:space="preserve">We purpose to </w:t>
            </w:r>
            <w:r w:rsidR="00646D8F">
              <w:rPr>
                <w:rFonts w:cs="v4.2.0"/>
              </w:rPr>
              <w:t>reuse the s</w:t>
            </w:r>
            <w:r w:rsidR="00646D8F" w:rsidRPr="00646D8F">
              <w:rPr>
                <w:lang w:eastAsia="zh-CN"/>
              </w:rPr>
              <w:t xml:space="preserve">ame calculation method </w:t>
            </w:r>
            <w:r w:rsidR="00646D8F">
              <w:rPr>
                <w:lang w:eastAsia="zh-CN"/>
              </w:rPr>
              <w:t xml:space="preserve">as </w:t>
            </w:r>
            <w:r w:rsidR="00646D8F" w:rsidRPr="00646D8F">
              <w:rPr>
                <w:lang w:eastAsia="zh-CN"/>
              </w:rPr>
              <w:t xml:space="preserve">LTE CGI measurement </w:t>
            </w:r>
            <w:proofErr w:type="spellStart"/>
            <w:r w:rsidR="00646D8F" w:rsidRPr="00646D8F">
              <w:rPr>
                <w:lang w:eastAsia="zh-CN"/>
              </w:rPr>
              <w:t>TCs</w:t>
            </w:r>
            <w:proofErr w:type="spellEnd"/>
            <w:r w:rsidR="00646D8F" w:rsidRPr="00646D8F">
              <w:rPr>
                <w:lang w:eastAsia="zh-CN"/>
              </w:rPr>
              <w:t xml:space="preserve"> (36.133 cl. A.8.1.5 and A.8.2.3)</w:t>
            </w:r>
            <w:r w:rsidR="00646D8F">
              <w:rPr>
                <w:lang w:eastAsia="zh-CN"/>
              </w:rPr>
              <w:t>. the test requirements for minimum ACK/</w:t>
            </w:r>
            <w:proofErr w:type="spellStart"/>
            <w:r w:rsidR="00646D8F">
              <w:rPr>
                <w:lang w:eastAsia="zh-CN"/>
              </w:rPr>
              <w:t>NACK</w:t>
            </w:r>
            <w:proofErr w:type="spellEnd"/>
            <w:r w:rsidR="00646D8F">
              <w:rPr>
                <w:lang w:eastAsia="zh-CN"/>
              </w:rPr>
              <w:t xml:space="preserve"> numbers shall be updated to:</w:t>
            </w:r>
          </w:p>
          <w:p w:rsidR="00CB02F3" w:rsidRPr="00646D8F" w:rsidRDefault="00646D8F" w:rsidP="00646D8F">
            <w:pPr>
              <w:pStyle w:val="CRCoverPage"/>
              <w:numPr>
                <w:ilvl w:val="2"/>
                <w:numId w:val="14"/>
              </w:numPr>
              <w:spacing w:after="0"/>
              <w:rPr>
                <w:lang w:eastAsia="zh-CN"/>
              </w:rPr>
            </w:pPr>
            <w:r w:rsidRPr="00646D8F">
              <w:rPr>
                <w:b/>
                <w:lang w:eastAsia="zh-CN"/>
              </w:rPr>
              <w:t>Minimum ACK/</w:t>
            </w:r>
            <w:proofErr w:type="spellStart"/>
            <w:r w:rsidRPr="00646D8F">
              <w:rPr>
                <w:b/>
                <w:lang w:eastAsia="zh-CN"/>
              </w:rPr>
              <w:t>NACK</w:t>
            </w:r>
            <w:proofErr w:type="spellEnd"/>
            <w:r w:rsidRPr="00646D8F">
              <w:rPr>
                <w:b/>
                <w:lang w:eastAsia="zh-CN"/>
              </w:rPr>
              <w:t xml:space="preserve"> number in CGI identification time</w:t>
            </w:r>
            <w:r w:rsidRPr="00646D8F">
              <w:rPr>
                <w:lang w:eastAsia="zh-CN"/>
              </w:rPr>
              <w:t>: No change</w:t>
            </w:r>
          </w:p>
          <w:p w:rsidR="00CB02F3" w:rsidRPr="00646D8F" w:rsidRDefault="00CB02F3" w:rsidP="00646D8F">
            <w:pPr>
              <w:pStyle w:val="CRCoverPage"/>
              <w:numPr>
                <w:ilvl w:val="2"/>
                <w:numId w:val="14"/>
              </w:numPr>
              <w:spacing w:after="0"/>
              <w:rPr>
                <w:b/>
                <w:lang w:eastAsia="zh-CN"/>
              </w:rPr>
            </w:pPr>
            <w:r w:rsidRPr="00A30834">
              <w:rPr>
                <w:b/>
                <w:lang w:eastAsia="zh-CN"/>
              </w:rPr>
              <w:t>Minimum ACK/</w:t>
            </w:r>
            <w:proofErr w:type="spellStart"/>
            <w:r w:rsidRPr="00A30834">
              <w:rPr>
                <w:b/>
                <w:lang w:eastAsia="zh-CN"/>
              </w:rPr>
              <w:t>NACK</w:t>
            </w:r>
            <w:proofErr w:type="spellEnd"/>
            <w:r w:rsidRPr="00A30834">
              <w:rPr>
                <w:b/>
                <w:lang w:eastAsia="zh-CN"/>
              </w:rPr>
              <w:t xml:space="preserve"> number</w:t>
            </w:r>
            <w:r w:rsidR="00646D8F" w:rsidRPr="00646D8F">
              <w:rPr>
                <w:b/>
                <w:lang w:eastAsia="zh-CN"/>
              </w:rPr>
              <w:t xml:space="preserve"> in overall reporting delay excluding CGI identification time</w:t>
            </w:r>
          </w:p>
          <w:p w:rsidR="00646D8F" w:rsidRDefault="00CB02F3" w:rsidP="00646D8F">
            <w:pPr>
              <w:pStyle w:val="CRCoverPage"/>
              <w:numPr>
                <w:ilvl w:val="3"/>
                <w:numId w:val="14"/>
              </w:numPr>
              <w:spacing w:after="0"/>
              <w:rPr>
                <w:lang w:eastAsia="zh-CN"/>
              </w:rPr>
            </w:pPr>
            <w:r>
              <w:rPr>
                <w:lang w:eastAsia="zh-CN"/>
              </w:rPr>
              <w:t>For FDD+15kHz, assume that UE is scheduled to perform DL reception on every slot. Then it shall also send ACK/</w:t>
            </w:r>
            <w:proofErr w:type="spellStart"/>
            <w:r>
              <w:rPr>
                <w:lang w:eastAsia="zh-CN"/>
              </w:rPr>
              <w:t>NACK</w:t>
            </w:r>
            <w:proofErr w:type="spellEnd"/>
            <w:r>
              <w:rPr>
                <w:lang w:eastAsia="zh-CN"/>
              </w:rPr>
              <w:t xml:space="preserve"> on every slot. Then UE is expected to send 45 ACK</w:t>
            </w:r>
            <w:r>
              <w:rPr>
                <w:rFonts w:hint="eastAsia"/>
                <w:lang w:eastAsia="zh-CN"/>
              </w:rPr>
              <w:t>/</w:t>
            </w:r>
            <w:proofErr w:type="spellStart"/>
            <w:r>
              <w:rPr>
                <w:lang w:eastAsia="zh-CN"/>
              </w:rPr>
              <w:t>NACKs</w:t>
            </w:r>
            <w:proofErr w:type="spellEnd"/>
            <w:r>
              <w:rPr>
                <w:lang w:eastAsia="zh-CN"/>
              </w:rPr>
              <w:t>.</w:t>
            </w:r>
          </w:p>
          <w:p w:rsidR="00646D8F" w:rsidRDefault="00CB02F3" w:rsidP="00646D8F">
            <w:pPr>
              <w:pStyle w:val="CRCoverPage"/>
              <w:numPr>
                <w:ilvl w:val="3"/>
                <w:numId w:val="14"/>
              </w:numPr>
              <w:spacing w:after="0"/>
              <w:rPr>
                <w:lang w:eastAsia="zh-CN"/>
              </w:rPr>
            </w:pPr>
            <w:r>
              <w:rPr>
                <w:rFonts w:hint="eastAsia"/>
                <w:lang w:eastAsia="zh-CN"/>
              </w:rPr>
              <w:t>F</w:t>
            </w:r>
            <w:r>
              <w:rPr>
                <w:lang w:eastAsia="zh-CN"/>
              </w:rPr>
              <w:t xml:space="preserve">or TDD+15kHz, RMC </w:t>
            </w:r>
            <w:r w:rsidRPr="00020619">
              <w:t>TDDConf.1.1</w:t>
            </w:r>
            <w:r>
              <w:t xml:space="preserve"> (</w:t>
            </w:r>
            <w:proofErr w:type="spellStart"/>
            <w:r>
              <w:t>DSUUD</w:t>
            </w:r>
            <w:proofErr w:type="spellEnd"/>
            <w:r>
              <w:t xml:space="preserve">) </w:t>
            </w:r>
            <w:r>
              <w:rPr>
                <w:rFonts w:hint="eastAsia"/>
                <w:lang w:eastAsia="zh-CN"/>
              </w:rPr>
              <w:t>is</w:t>
            </w:r>
            <w:r>
              <w:t xml:space="preserve"> </w:t>
            </w:r>
            <w:r>
              <w:rPr>
                <w:rFonts w:hint="eastAsia"/>
                <w:lang w:eastAsia="zh-CN"/>
              </w:rPr>
              <w:t>used</w:t>
            </w:r>
            <w:r>
              <w:t xml:space="preserve">. Assume that UE is </w:t>
            </w:r>
            <w:r>
              <w:rPr>
                <w:lang w:eastAsia="zh-CN"/>
              </w:rPr>
              <w:t>scheduled on every D slot and S slot. Then it’s expected to send 3 ACK/</w:t>
            </w:r>
            <w:proofErr w:type="spellStart"/>
            <w:r>
              <w:rPr>
                <w:lang w:eastAsia="zh-CN"/>
              </w:rPr>
              <w:t>NACKs</w:t>
            </w:r>
            <w:proofErr w:type="spellEnd"/>
            <w:r>
              <w:rPr>
                <w:lang w:eastAsia="zh-CN"/>
              </w:rPr>
              <w:t xml:space="preserve"> in every 5ms, i.e. 27 ACK/</w:t>
            </w:r>
            <w:proofErr w:type="spellStart"/>
            <w:r>
              <w:rPr>
                <w:lang w:eastAsia="zh-CN"/>
              </w:rPr>
              <w:t>NACKs</w:t>
            </w:r>
            <w:proofErr w:type="spellEnd"/>
            <w:r w:rsidR="00646D8F">
              <w:rPr>
                <w:lang w:eastAsia="zh-CN"/>
              </w:rPr>
              <w:t xml:space="preserve"> are expected</w:t>
            </w:r>
            <w:r>
              <w:rPr>
                <w:lang w:eastAsia="zh-CN"/>
              </w:rPr>
              <w:t>.</w:t>
            </w:r>
          </w:p>
          <w:p w:rsidR="00CB02F3" w:rsidRDefault="00CB02F3" w:rsidP="00646D8F">
            <w:pPr>
              <w:pStyle w:val="CRCoverPage"/>
              <w:numPr>
                <w:ilvl w:val="3"/>
                <w:numId w:val="14"/>
              </w:numPr>
              <w:spacing w:after="0"/>
              <w:rPr>
                <w:lang w:eastAsia="zh-CN"/>
              </w:rPr>
            </w:pPr>
            <w:r>
              <w:rPr>
                <w:rFonts w:hint="eastAsia"/>
                <w:lang w:eastAsia="zh-CN"/>
              </w:rPr>
              <w:t>F</w:t>
            </w:r>
            <w:r>
              <w:rPr>
                <w:lang w:eastAsia="zh-CN"/>
              </w:rPr>
              <w:t xml:space="preserve">or TDD+30kHz, RMC </w:t>
            </w:r>
            <w:r w:rsidRPr="00020619">
              <w:t>TDDConf.</w:t>
            </w:r>
            <w:r>
              <w:t>2</w:t>
            </w:r>
            <w:r w:rsidRPr="00020619">
              <w:t>.1</w:t>
            </w:r>
            <w:r>
              <w:t xml:space="preserve"> (</w:t>
            </w:r>
            <w:proofErr w:type="spellStart"/>
            <w:r>
              <w:t>DDDSUUUUDD</w:t>
            </w:r>
            <w:proofErr w:type="spellEnd"/>
            <w:r>
              <w:t xml:space="preserve">) </w:t>
            </w:r>
            <w:r>
              <w:rPr>
                <w:rFonts w:hint="eastAsia"/>
                <w:lang w:eastAsia="zh-CN"/>
              </w:rPr>
              <w:t>is</w:t>
            </w:r>
            <w:r>
              <w:t xml:space="preserve"> </w:t>
            </w:r>
            <w:r>
              <w:rPr>
                <w:rFonts w:hint="eastAsia"/>
                <w:lang w:eastAsia="zh-CN"/>
              </w:rPr>
              <w:t>used</w:t>
            </w:r>
            <w:r>
              <w:t xml:space="preserve">. Assume that UE is </w:t>
            </w:r>
            <w:r>
              <w:rPr>
                <w:lang w:eastAsia="zh-CN"/>
              </w:rPr>
              <w:t>scheduled on every D slot and S slot. Then it’s expected to send 6 ACK/</w:t>
            </w:r>
            <w:proofErr w:type="spellStart"/>
            <w:r>
              <w:rPr>
                <w:lang w:eastAsia="zh-CN"/>
              </w:rPr>
              <w:t>NACKs</w:t>
            </w:r>
            <w:proofErr w:type="spellEnd"/>
            <w:r>
              <w:rPr>
                <w:lang w:eastAsia="zh-CN"/>
              </w:rPr>
              <w:t xml:space="preserve"> in every 5ms, i.e. 54 ACK/</w:t>
            </w:r>
            <w:proofErr w:type="spellStart"/>
            <w:r>
              <w:rPr>
                <w:lang w:eastAsia="zh-CN"/>
              </w:rPr>
              <w:t>NACKs</w:t>
            </w:r>
            <w:proofErr w:type="spellEnd"/>
            <w:r w:rsidR="00646D8F">
              <w:rPr>
                <w:lang w:eastAsia="zh-CN"/>
              </w:rPr>
              <w:t xml:space="preserve"> are expected</w:t>
            </w:r>
            <w:r>
              <w:rPr>
                <w:lang w:eastAsia="zh-CN"/>
              </w:rPr>
              <w:t>.</w:t>
            </w:r>
          </w:p>
          <w:p w:rsidR="004F79F0" w:rsidRDefault="004F79F0" w:rsidP="004F79F0">
            <w:pPr>
              <w:pStyle w:val="CRCoverPage"/>
              <w:numPr>
                <w:ilvl w:val="0"/>
                <w:numId w:val="14"/>
              </w:numPr>
              <w:spacing w:after="0"/>
              <w:rPr>
                <w:noProof/>
                <w:lang w:eastAsia="zh-CN"/>
              </w:rPr>
            </w:pPr>
            <w:r>
              <w:rPr>
                <w:noProof/>
                <w:lang w:eastAsia="zh-CN"/>
              </w:rPr>
              <w:t>A.7.6.5.1</w:t>
            </w:r>
          </w:p>
          <w:p w:rsidR="00C645EB" w:rsidRPr="005C4221" w:rsidRDefault="00C645EB" w:rsidP="00C645EB">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rsidR="00C645EB" w:rsidRDefault="00CF0D1D" w:rsidP="00C645EB">
            <w:pPr>
              <w:pStyle w:val="CRCoverPage"/>
              <w:numPr>
                <w:ilvl w:val="1"/>
                <w:numId w:val="14"/>
              </w:numPr>
              <w:spacing w:after="0"/>
              <w:rPr>
                <w:lang w:eastAsia="ja-JP"/>
              </w:rPr>
            </w:pPr>
            <w:r>
              <w:rPr>
                <w:lang w:eastAsia="zh-CN"/>
              </w:rPr>
              <w:t xml:space="preserve">Same changes to </w:t>
            </w:r>
            <w:r w:rsidR="00C645EB">
              <w:rPr>
                <w:lang w:eastAsia="zh-CN"/>
              </w:rPr>
              <w:t>A3-offset</w:t>
            </w:r>
            <w:r>
              <w:rPr>
                <w:lang w:eastAsia="zh-CN"/>
              </w:rPr>
              <w:t xml:space="preserve"> as A.5.6.5.1</w:t>
            </w:r>
            <w:r w:rsidR="00C645EB">
              <w:rPr>
                <w:lang w:eastAsia="zh-CN"/>
              </w:rPr>
              <w:t>.</w:t>
            </w:r>
          </w:p>
          <w:p w:rsidR="005C79F1" w:rsidRPr="005C79F1" w:rsidRDefault="005C79F1" w:rsidP="005C79F1">
            <w:pPr>
              <w:pStyle w:val="CRCoverPage"/>
              <w:numPr>
                <w:ilvl w:val="1"/>
                <w:numId w:val="14"/>
              </w:numPr>
              <w:spacing w:after="0"/>
              <w:rPr>
                <w:rFonts w:eastAsia="MS Mincho"/>
                <w:lang w:eastAsia="ja-JP"/>
              </w:rPr>
            </w:pPr>
            <w:r>
              <w:rPr>
                <w:lang w:eastAsia="zh-CN"/>
              </w:rPr>
              <w:t>Same changes to</w:t>
            </w:r>
            <w:r>
              <w:t xml:space="preserve"> </w:t>
            </w:r>
            <w:r w:rsidRPr="00020619">
              <w:rPr>
                <w:lang w:val="it-IT" w:eastAsia="zh-CN"/>
              </w:rPr>
              <w:t>SI-RNTI scheduling rate</w:t>
            </w:r>
            <w:r>
              <w:rPr>
                <w:lang w:eastAsia="zh-CN"/>
              </w:rPr>
              <w:t xml:space="preserve"> as A.5.6.5.1</w:t>
            </w:r>
            <w:r>
              <w:rPr>
                <w:rFonts w:hint="eastAsia"/>
                <w:lang w:eastAsia="zh-CN"/>
              </w:rPr>
              <w:t>.</w:t>
            </w:r>
            <w:r>
              <w:rPr>
                <w:lang w:eastAsia="zh-CN"/>
              </w:rPr>
              <w:t xml:space="preserve"> </w:t>
            </w:r>
          </w:p>
          <w:p w:rsidR="00C645EB" w:rsidRPr="000515B8" w:rsidRDefault="00022628" w:rsidP="005C79F1">
            <w:pPr>
              <w:pStyle w:val="CRCoverPage"/>
              <w:numPr>
                <w:ilvl w:val="1"/>
                <w:numId w:val="14"/>
              </w:numPr>
              <w:spacing w:after="0"/>
              <w:rPr>
                <w:noProof/>
                <w:lang w:eastAsia="zh-CN"/>
              </w:rPr>
            </w:pPr>
            <w:r>
              <w:rPr>
                <w:noProof/>
                <w:lang w:eastAsia="zh-CN"/>
              </w:rPr>
              <w:t xml:space="preserve">In other </w:t>
            </w:r>
            <w:r w:rsidR="004F79F0">
              <w:rPr>
                <w:noProof/>
                <w:lang w:eastAsia="zh-CN"/>
              </w:rPr>
              <w:t xml:space="preserve">CGI measurement TCs, </w:t>
            </w:r>
            <w:r w:rsidRPr="00022628">
              <w:rPr>
                <w:noProof/>
                <w:lang w:eastAsia="zh-CN"/>
              </w:rPr>
              <w:t xml:space="preserve">counting of overall delay starts </w:t>
            </w:r>
            <w:r>
              <w:rPr>
                <w:noProof/>
                <w:lang w:eastAsia="zh-CN"/>
              </w:rPr>
              <w:t xml:space="preserve">from the time instant of </w:t>
            </w:r>
            <w:r w:rsidRPr="00022628">
              <w:rPr>
                <w:noProof/>
                <w:lang w:eastAsia="zh-CN"/>
              </w:rPr>
              <w:t>CGI measurement configuration</w:t>
            </w:r>
            <w:r>
              <w:rPr>
                <w:noProof/>
                <w:lang w:eastAsia="zh-CN"/>
              </w:rPr>
              <w:t>. However,</w:t>
            </w:r>
            <w:r w:rsidRPr="00022628">
              <w:rPr>
                <w:noProof/>
                <w:lang w:eastAsia="zh-CN"/>
              </w:rPr>
              <w:t xml:space="preserve"> </w:t>
            </w:r>
            <w:r w:rsidR="004F79F0">
              <w:rPr>
                <w:noProof/>
                <w:lang w:eastAsia="zh-CN"/>
              </w:rPr>
              <w:t xml:space="preserve">in A.7.6.5.1, counting of overall delay starts </w:t>
            </w:r>
            <w:r w:rsidR="004F79F0" w:rsidRPr="00022628">
              <w:rPr>
                <w:noProof/>
                <w:color w:val="FF0000"/>
                <w:lang w:eastAsia="zh-CN"/>
              </w:rPr>
              <w:t xml:space="preserve">10ms after </w:t>
            </w:r>
            <w:r w:rsidR="004F79F0">
              <w:rPr>
                <w:noProof/>
                <w:lang w:eastAsia="zh-CN"/>
              </w:rPr>
              <w:t>the CGI measurement</w:t>
            </w:r>
            <w:r>
              <w:rPr>
                <w:noProof/>
                <w:lang w:eastAsia="zh-CN"/>
              </w:rPr>
              <w:t xml:space="preserve"> configuration. </w:t>
            </w:r>
            <w:r>
              <w:rPr>
                <w:rFonts w:hint="eastAsia"/>
                <w:noProof/>
                <w:lang w:eastAsia="zh-CN"/>
              </w:rPr>
              <w:t>A</w:t>
            </w:r>
            <w:r>
              <w:rPr>
                <w:noProof/>
                <w:lang w:eastAsia="zh-CN"/>
              </w:rPr>
              <w:t xml:space="preserve">s a result, </w:t>
            </w:r>
            <w:r w:rsidR="004F79F0">
              <w:rPr>
                <w:noProof/>
                <w:lang w:eastAsia="zh-CN"/>
              </w:rPr>
              <w:t>RRC procedure delay (10ms) is excluded from overall delay</w:t>
            </w:r>
            <w:r>
              <w:rPr>
                <w:noProof/>
                <w:lang w:eastAsia="zh-CN"/>
              </w:rPr>
              <w:t xml:space="preserve"> in A.7.6.5.1</w:t>
            </w:r>
            <w:r w:rsidR="004F79F0">
              <w:rPr>
                <w:noProof/>
                <w:lang w:eastAsia="zh-CN"/>
              </w:rPr>
              <w:t xml:space="preserve">. </w:t>
            </w:r>
            <w:r>
              <w:rPr>
                <w:noProof/>
                <w:lang w:eastAsia="zh-CN"/>
              </w:rPr>
              <w:t>We suggest align with other CGI measurement TCs, which will ease the implementation of TE</w:t>
            </w:r>
            <w:r w:rsidR="00C645EB">
              <w:rPr>
                <w:rFonts w:cs="v4.2.0"/>
              </w:rPr>
              <w:t>.</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C481C" w:rsidRPr="00A31ABC" w:rsidRDefault="005C79F1" w:rsidP="005C79F1">
            <w:pPr>
              <w:pStyle w:val="CRCoverPage"/>
              <w:numPr>
                <w:ilvl w:val="0"/>
                <w:numId w:val="15"/>
              </w:numPr>
              <w:spacing w:after="0"/>
              <w:rPr>
                <w:noProof/>
                <w:lang w:eastAsia="zh-CN"/>
              </w:rPr>
            </w:pPr>
            <w:r>
              <w:rPr>
                <w:rFonts w:eastAsiaTheme="minorEastAsia"/>
                <w:lang w:eastAsia="zh-CN"/>
              </w:rPr>
              <w:t>Issues mentioned above are fixed.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79F1" w:rsidP="00895DFD">
            <w:pPr>
              <w:pStyle w:val="CRCoverPage"/>
              <w:spacing w:after="0"/>
              <w:ind w:left="100"/>
              <w:rPr>
                <w:noProof/>
                <w:lang w:eastAsia="zh-CN"/>
              </w:rPr>
            </w:pPr>
            <w:r>
              <w:t>A.4.6.6.1, A.5.6.5.1</w:t>
            </w:r>
            <w:r>
              <w:rPr>
                <w:rFonts w:hint="eastAsia"/>
                <w:lang w:eastAsia="zh-CN"/>
              </w:rPr>
              <w:t>,</w:t>
            </w:r>
            <w:r>
              <w:rPr>
                <w:lang w:eastAsia="zh-CN"/>
              </w:rPr>
              <w:t xml:space="preserve"> A.6.6.7.1, A.6.6.7.2, A.7.6.5.1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282AF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282AF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282AF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D828B1">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w:t>
            </w:r>
            <w:r w:rsidR="009718B6">
              <w:rPr>
                <w:noProof/>
              </w:rPr>
              <w:t xml:space="preserve"> 38.533</w:t>
            </w:r>
          </w:p>
        </w:tc>
      </w:tr>
      <w:tr w:rsidR="00282AF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750529" w:rsidRDefault="00750529" w:rsidP="00750529">
      <w:pPr>
        <w:pStyle w:val="40"/>
        <w:rPr>
          <w:snapToGrid w:val="0"/>
        </w:rPr>
      </w:pPr>
      <w:r>
        <w:rPr>
          <w:snapToGrid w:val="0"/>
        </w:rPr>
        <w:t>A.4.6.6.1</w:t>
      </w:r>
      <w:r>
        <w:rPr>
          <w:snapToGrid w:val="0"/>
        </w:rPr>
        <w:tab/>
      </w:r>
      <w:proofErr w:type="spellStart"/>
      <w:r>
        <w:rPr>
          <w:snapToGrid w:val="0"/>
        </w:rPr>
        <w:t>EN</w:t>
      </w:r>
      <w:proofErr w:type="spellEnd"/>
      <w:r>
        <w:rPr>
          <w:snapToGrid w:val="0"/>
        </w:rPr>
        <w:t>-DC</w:t>
      </w:r>
      <w:r>
        <w:rPr>
          <w:strike/>
          <w:snapToGrid w:val="0"/>
        </w:rPr>
        <w:t xml:space="preserve"> </w:t>
      </w:r>
      <w:r>
        <w:rPr>
          <w:snapToGrid w:val="0"/>
        </w:rPr>
        <w:t xml:space="preserve">intra-frequency CGI identification of NR FR1 cell with autonomous gaps in synchronous </w:t>
      </w:r>
      <w:proofErr w:type="spellStart"/>
      <w:r>
        <w:rPr>
          <w:snapToGrid w:val="0"/>
        </w:rPr>
        <w:t>EN</w:t>
      </w:r>
      <w:proofErr w:type="spellEnd"/>
      <w:r>
        <w:rPr>
          <w:snapToGrid w:val="0"/>
        </w:rPr>
        <w:t>-DC</w:t>
      </w:r>
    </w:p>
    <w:p w:rsidR="00750529" w:rsidRDefault="00750529" w:rsidP="00750529">
      <w:pPr>
        <w:pStyle w:val="5"/>
      </w:pPr>
      <w:r>
        <w:t>A.4.6.6.1.1</w:t>
      </w:r>
      <w:r>
        <w:tab/>
        <w:t>Test Purpose and Environment</w:t>
      </w:r>
    </w:p>
    <w:p w:rsidR="00750529" w:rsidRDefault="00750529" w:rsidP="00750529">
      <w:pPr>
        <w:rPr>
          <w:rFonts w:cs="v4.2.0"/>
          <w:lang w:eastAsia="zh-CN"/>
        </w:rPr>
      </w:pPr>
      <w:r>
        <w:rPr>
          <w:rFonts w:cs="v4.2.0"/>
        </w:rPr>
        <w:t xml:space="preserve">The purpose of this test is to verify the </w:t>
      </w:r>
      <w:r>
        <w:rPr>
          <w:rFonts w:cs="v4.2.0" w:hint="eastAsia"/>
          <w:lang w:eastAsia="zh-CN"/>
        </w:rPr>
        <w:t>requirements</w:t>
      </w:r>
      <w:r>
        <w:rPr>
          <w:rFonts w:cs="v4.2.0"/>
        </w:rPr>
        <w:t xml:space="preserve"> for intra-frequency identification of a new CGI of NR FR1 cell with autonomous gaps in clause</w:t>
      </w:r>
      <w:del w:id="2" w:author="Huawei" w:date="2023-10-24T17:01:00Z">
        <w:r w:rsidDel="00C605CD">
          <w:rPr>
            <w:rFonts w:cs="v4.2.0"/>
          </w:rPr>
          <w:delText> </w:delText>
        </w:r>
      </w:del>
      <w:del w:id="3" w:author="Huawei" w:date="2023-10-24T16:15:00Z">
        <w:r w:rsidDel="00BF04CD">
          <w:rPr>
            <w:rFonts w:cs="v4.2.0"/>
          </w:rPr>
          <w:delText>8.1.2.4.27</w:delText>
        </w:r>
      </w:del>
      <w:del w:id="4" w:author="Huawei" w:date="2023-10-24T17:01:00Z">
        <w:r w:rsidDel="00C605CD">
          <w:rPr>
            <w:rFonts w:cs="v4.2.0"/>
          </w:rPr>
          <w:delText xml:space="preserve"> and </w:delText>
        </w:r>
      </w:del>
      <w:del w:id="5" w:author="Huawei" w:date="2023-10-24T16:15:00Z">
        <w:r w:rsidDel="00BF04CD">
          <w:rPr>
            <w:rFonts w:cs="v4.2.0"/>
          </w:rPr>
          <w:delText>8.1.2.4.28</w:delText>
        </w:r>
      </w:del>
      <w:del w:id="6" w:author="Huawei" w:date="2023-10-24T17:01:00Z">
        <w:r w:rsidDel="00C605CD">
          <w:rPr>
            <w:rFonts w:cs="v4.2.0"/>
          </w:rPr>
          <w:delText xml:space="preserve"> in 36.133 [15]</w:delText>
        </w:r>
      </w:del>
      <w:ins w:id="7" w:author="Huawei" w:date="2023-10-24T17:01:00Z">
        <w:r w:rsidR="00C605CD">
          <w:rPr>
            <w:lang w:eastAsia="sv-SE"/>
          </w:rPr>
          <w:t xml:space="preserve"> </w:t>
        </w:r>
      </w:ins>
      <w:ins w:id="8" w:author="Huawei" w:date="2023-10-24T17:02:00Z">
        <w:r w:rsidR="00C605CD">
          <w:rPr>
            <w:lang w:eastAsia="sv-SE"/>
          </w:rPr>
          <w:t>9.11</w:t>
        </w:r>
      </w:ins>
      <w:r>
        <w:rPr>
          <w:rFonts w:cs="v4.2.0"/>
        </w:rPr>
        <w:t xml:space="preserve"> for </w:t>
      </w:r>
      <w:proofErr w:type="spellStart"/>
      <w:r>
        <w:rPr>
          <w:rFonts w:cs="v4.2.0"/>
        </w:rPr>
        <w:t>EN</w:t>
      </w:r>
      <w:proofErr w:type="spellEnd"/>
      <w:r>
        <w:rPr>
          <w:rFonts w:cs="v4.2.0"/>
        </w:rPr>
        <w:t>-DC.</w:t>
      </w:r>
    </w:p>
    <w:p w:rsidR="00750529" w:rsidRDefault="00750529" w:rsidP="00750529">
      <w:pPr>
        <w:rPr>
          <w:i/>
          <w:iCs/>
        </w:rPr>
      </w:pPr>
      <w:r>
        <w:rPr>
          <w:rFonts w:cs="v4.2.0" w:hint="eastAsia"/>
        </w:rPr>
        <w:t>T</w:t>
      </w:r>
      <w:r>
        <w:rPr>
          <w:rFonts w:cs="v4.2.0"/>
        </w:rPr>
        <w:t>he test scenario comprises of one E-</w:t>
      </w:r>
      <w:proofErr w:type="spellStart"/>
      <w:r>
        <w:rPr>
          <w:rFonts w:cs="v4.2.0"/>
        </w:rPr>
        <w:t>UTRA</w:t>
      </w:r>
      <w:proofErr w:type="spellEnd"/>
      <w:r>
        <w:rPr>
          <w:rFonts w:cs="v4.2.0"/>
        </w:rPr>
        <w:t xml:space="preserve"> carrier and one NR FR1 carrier. Three cells are deployed in the test, which are E-</w:t>
      </w:r>
      <w:proofErr w:type="spellStart"/>
      <w:r>
        <w:rPr>
          <w:rFonts w:cs="v4.2.0"/>
        </w:rPr>
        <w:t>UTRAN</w:t>
      </w:r>
      <w:proofErr w:type="spellEnd"/>
      <w:r>
        <w:rPr>
          <w:rFonts w:cs="v4.2.0"/>
        </w:rPr>
        <w:t xml:space="preserve"> </w:t>
      </w:r>
      <w:proofErr w:type="spellStart"/>
      <w:r>
        <w:rPr>
          <w:rFonts w:cs="v4.2.0"/>
        </w:rPr>
        <w:t>PCell</w:t>
      </w:r>
      <w:proofErr w:type="spellEnd"/>
      <w:r>
        <w:rPr>
          <w:rFonts w:cs="v4.2.0"/>
        </w:rPr>
        <w:t xml:space="preserve"> (Cell 1) on E-</w:t>
      </w:r>
      <w:proofErr w:type="spellStart"/>
      <w:r>
        <w:rPr>
          <w:rFonts w:cs="v4.2.0"/>
        </w:rPr>
        <w:t>UTRA</w:t>
      </w:r>
      <w:proofErr w:type="spellEnd"/>
      <w:r>
        <w:rPr>
          <w:rFonts w:cs="v4.2.0"/>
        </w:rPr>
        <w:t xml:space="preserve"> RF channel 1, NR FR1 </w:t>
      </w:r>
      <w:proofErr w:type="spellStart"/>
      <w:r>
        <w:rPr>
          <w:rFonts w:cs="v4.2.0"/>
        </w:rPr>
        <w:t>PSCell</w:t>
      </w:r>
      <w:proofErr w:type="spellEnd"/>
      <w:r>
        <w:rPr>
          <w:rFonts w:cs="v4.2.0"/>
        </w:rPr>
        <w:t xml:space="preserve"> (Cell 2) and NR FR1 neighbour cell (Cell 3) on NR RF channel 1. </w:t>
      </w:r>
      <w:r>
        <w:t xml:space="preserve">The supported test configurations are shown in table A.4.6.6.1.1-1 below. </w:t>
      </w:r>
      <w:r>
        <w:rPr>
          <w:rFonts w:cs="v4.2.0"/>
        </w:rPr>
        <w:t>The test parameters for NR Cells are given in Table A.4.6.6.1.2-2, A.4.6.6.1.2-3 below. The test parameters and applicability for the E-</w:t>
      </w:r>
      <w:proofErr w:type="spellStart"/>
      <w:r>
        <w:rPr>
          <w:rFonts w:cs="v4.2.0"/>
        </w:rPr>
        <w:t>UTRAN</w:t>
      </w:r>
      <w:proofErr w:type="spellEnd"/>
      <w:r>
        <w:rPr>
          <w:rFonts w:cs="v4.2.0"/>
        </w:rPr>
        <w:t xml:space="preserve"> </w:t>
      </w:r>
      <w:proofErr w:type="spellStart"/>
      <w:r>
        <w:rPr>
          <w:rFonts w:cs="v4.2.0"/>
        </w:rPr>
        <w:t>PCell</w:t>
      </w:r>
      <w:proofErr w:type="spellEnd"/>
      <w:r>
        <w:rPr>
          <w:rFonts w:cs="v4.2.0"/>
        </w:rPr>
        <w:t xml:space="preserve"> are defined in A.3.7.2.1. </w:t>
      </w:r>
      <w:r>
        <w:t xml:space="preserve">The test consists of three successive time periods, with time durations of T1, T2 and T3 respectively. At the start of time duration T1, the UE does not have any timing information of Cell </w:t>
      </w:r>
      <w:r>
        <w:rPr>
          <w:rFonts w:hint="eastAsia"/>
          <w:lang w:eastAsia="zh-CN"/>
        </w:rPr>
        <w:t>3</w:t>
      </w:r>
      <w:r>
        <w:t>. Starting T2, Cell 3 becomes detectable and the UE is expected to detect and send a measurement report.</w:t>
      </w:r>
    </w:p>
    <w:p w:rsidR="00750529" w:rsidRDefault="00750529" w:rsidP="00750529">
      <w:pPr>
        <w:rPr>
          <w:rFonts w:cs="v4.2.0"/>
        </w:rPr>
      </w:pPr>
      <w:r>
        <w:rPr>
          <w:rFonts w:cs="v4.2.0"/>
        </w:rPr>
        <w:t>A</w:t>
      </w:r>
      <w:ins w:id="9" w:author="Huawei" w:date="2023-10-24T16:15:00Z">
        <w:r w:rsidR="00BF04CD">
          <w:rPr>
            <w:rFonts w:cs="v4.2.0"/>
          </w:rPr>
          <w:t>n</w:t>
        </w:r>
      </w:ins>
      <w:r>
        <w:rPr>
          <w:rFonts w:cs="v4.2.0"/>
        </w:rPr>
        <w:t xml:space="preserve"> </w:t>
      </w:r>
      <w:proofErr w:type="spellStart"/>
      <w:r>
        <w:rPr>
          <w:rFonts w:cs="v4.2.0"/>
        </w:rPr>
        <w:t>RRC</w:t>
      </w:r>
      <w:proofErr w:type="spellEnd"/>
      <w:r>
        <w:rPr>
          <w:rFonts w:cs="v4.2.0"/>
        </w:rPr>
        <w:t xml:space="preserve"> message implying SI reading </w:t>
      </w:r>
      <w:r>
        <w:t xml:space="preserve">shall be sent to the UE during period T2, after the UE has reported Event A3. The </w:t>
      </w:r>
      <w:proofErr w:type="spellStart"/>
      <w:r>
        <w:t>RRC</w:t>
      </w:r>
      <w:proofErr w:type="spellEnd"/>
      <w:r>
        <w:t xml:space="preserve"> message shall create a measurement report configuration with purpose</w:t>
      </w:r>
      <w:r>
        <w:rPr>
          <w:i/>
          <w:iCs/>
        </w:rPr>
        <w:t xml:space="preserve"> </w:t>
      </w:r>
      <w:proofErr w:type="spellStart"/>
      <w:r>
        <w:rPr>
          <w:i/>
          <w:iCs/>
        </w:rPr>
        <w:t>reportCGI</w:t>
      </w:r>
      <w:proofErr w:type="spellEnd"/>
      <w:r>
        <w:rPr>
          <w:i/>
          <w:iCs/>
        </w:rPr>
        <w:t xml:space="preserve"> </w:t>
      </w:r>
      <w:r>
        <w:t>which</w:t>
      </w:r>
      <w:r>
        <w:rPr>
          <w:i/>
          <w:iCs/>
        </w:rPr>
        <w:t xml:space="preserve"> </w:t>
      </w:r>
      <w:proofErr w:type="spellStart"/>
      <w:r>
        <w:rPr>
          <w:i/>
          <w:iCs/>
        </w:rPr>
        <w:t>cellForWhichToReportCGI</w:t>
      </w:r>
      <w:proofErr w:type="spellEnd"/>
      <w:r>
        <w:rPr>
          <w:i/>
          <w:iCs/>
        </w:rPr>
        <w:t xml:space="preserve"> </w:t>
      </w:r>
      <w:r>
        <w:t>set to the physical cell identity of Cell 3</w:t>
      </w:r>
      <w:r>
        <w:rPr>
          <w:lang w:eastAsia="zh-CN"/>
        </w:rPr>
        <w:t xml:space="preserve">. </w:t>
      </w:r>
      <w:r>
        <w:t xml:space="preserve">The start of </w:t>
      </w:r>
      <w:r>
        <w:rPr>
          <w:rFonts w:cs="v4.2.0"/>
        </w:rPr>
        <w:t xml:space="preserve">T3 is the instant when the last </w:t>
      </w:r>
      <w:proofErr w:type="spellStart"/>
      <w:r>
        <w:rPr>
          <w:rFonts w:cs="v4.2.0"/>
        </w:rPr>
        <w:t>TTI</w:t>
      </w:r>
      <w:proofErr w:type="spellEnd"/>
      <w:r>
        <w:rPr>
          <w:rFonts w:cs="v4.2.0"/>
        </w:rPr>
        <w:t xml:space="preserve"> containing the </w:t>
      </w:r>
      <w:proofErr w:type="spellStart"/>
      <w:r>
        <w:rPr>
          <w:rFonts w:cs="v4.2.0"/>
        </w:rPr>
        <w:t>RRC</w:t>
      </w:r>
      <w:proofErr w:type="spellEnd"/>
      <w:r>
        <w:rPr>
          <w:rFonts w:cs="v4.2.0"/>
        </w:rPr>
        <w:t xml:space="preserve"> message implying SI reading of the neighbour cell (Cell 3) using autonomous gap is sent to the UE.</w:t>
      </w:r>
    </w:p>
    <w:p w:rsidR="00750529" w:rsidRDefault="00750529" w:rsidP="00750529">
      <w:pPr>
        <w:pStyle w:val="TH"/>
      </w:pPr>
      <w:r>
        <w:t xml:space="preserve">Table A.4.6.6.1.1-1: </w:t>
      </w:r>
      <w:r>
        <w:rPr>
          <w:lang w:eastAsia="zh-CN"/>
        </w:rPr>
        <w:t xml:space="preserve">intra-frequency CGI identification of NR FR1 cell with autonomous gaps in synchronous </w:t>
      </w:r>
      <w:proofErr w:type="spellStart"/>
      <w:r>
        <w:rPr>
          <w:lang w:eastAsia="zh-CN"/>
        </w:rPr>
        <w:t>EN</w:t>
      </w:r>
      <w:proofErr w:type="spellEnd"/>
      <w:r>
        <w:rPr>
          <w:lang w:eastAsia="zh-CN"/>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50529" w:rsidTr="00750529">
        <w:trPr>
          <w:jc w:val="center"/>
        </w:trPr>
        <w:tc>
          <w:tcPr>
            <w:tcW w:w="2276" w:type="dxa"/>
            <w:tcBorders>
              <w:top w:val="single" w:sz="4" w:space="0" w:color="auto"/>
              <w:left w:val="single" w:sz="4" w:space="0" w:color="auto"/>
              <w:bottom w:val="single" w:sz="4" w:space="0" w:color="auto"/>
              <w:right w:val="single" w:sz="4" w:space="0" w:color="auto"/>
            </w:tcBorders>
          </w:tcPr>
          <w:p w:rsidR="00750529" w:rsidRDefault="00750529" w:rsidP="00750529">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rsidR="00750529" w:rsidRDefault="00750529" w:rsidP="00750529">
            <w:pPr>
              <w:pStyle w:val="TAH"/>
            </w:pPr>
            <w:r>
              <w:t>Description</w:t>
            </w:r>
          </w:p>
        </w:tc>
      </w:tr>
      <w:tr w:rsidR="00750529" w:rsidTr="00750529">
        <w:trPr>
          <w:jc w:val="center"/>
        </w:trPr>
        <w:tc>
          <w:tcPr>
            <w:tcW w:w="227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1</w:t>
            </w:r>
          </w:p>
        </w:tc>
        <w:tc>
          <w:tcPr>
            <w:tcW w:w="7074"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tc>
      </w:tr>
      <w:tr w:rsidR="00750529" w:rsidTr="00750529">
        <w:trPr>
          <w:jc w:val="center"/>
        </w:trPr>
        <w:tc>
          <w:tcPr>
            <w:tcW w:w="227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2</w:t>
            </w:r>
          </w:p>
        </w:tc>
        <w:tc>
          <w:tcPr>
            <w:tcW w:w="7074"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10 MHz bandwidth, TDD duplex mode</w:t>
            </w:r>
          </w:p>
        </w:tc>
      </w:tr>
      <w:tr w:rsidR="00750529" w:rsidTr="00750529">
        <w:trPr>
          <w:jc w:val="center"/>
        </w:trPr>
        <w:tc>
          <w:tcPr>
            <w:tcW w:w="227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3</w:t>
            </w:r>
          </w:p>
        </w:tc>
        <w:tc>
          <w:tcPr>
            <w:tcW w:w="7074"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 xml:space="preserve">LTE </w:t>
            </w:r>
            <w:proofErr w:type="spellStart"/>
            <w:r>
              <w:t>FDD</w:t>
            </w:r>
            <w:proofErr w:type="spellEnd"/>
            <w:r>
              <w:t xml:space="preserve">, NR 30 kHz </w:t>
            </w:r>
            <w:proofErr w:type="spellStart"/>
            <w:r>
              <w:t>SSB</w:t>
            </w:r>
            <w:proofErr w:type="spellEnd"/>
            <w:r>
              <w:t xml:space="preserve"> </w:t>
            </w:r>
            <w:proofErr w:type="spellStart"/>
            <w:r>
              <w:t>SCS</w:t>
            </w:r>
            <w:proofErr w:type="spellEnd"/>
            <w:r>
              <w:t>, 40 MHz bandwidth, TDD duplex mode</w:t>
            </w:r>
          </w:p>
        </w:tc>
      </w:tr>
      <w:tr w:rsidR="00750529" w:rsidTr="00750529">
        <w:trPr>
          <w:jc w:val="center"/>
        </w:trPr>
        <w:tc>
          <w:tcPr>
            <w:tcW w:w="227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4</w:t>
            </w:r>
          </w:p>
        </w:tc>
        <w:tc>
          <w:tcPr>
            <w:tcW w:w="7074"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 xml:space="preserve">LTE TDD, NR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tc>
      </w:tr>
      <w:tr w:rsidR="00750529" w:rsidTr="00750529">
        <w:trPr>
          <w:jc w:val="center"/>
        </w:trPr>
        <w:tc>
          <w:tcPr>
            <w:tcW w:w="227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5</w:t>
            </w:r>
          </w:p>
        </w:tc>
        <w:tc>
          <w:tcPr>
            <w:tcW w:w="7074"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 xml:space="preserve">LTE TDD, NR 15 kHz </w:t>
            </w:r>
            <w:proofErr w:type="spellStart"/>
            <w:r>
              <w:t>SSB</w:t>
            </w:r>
            <w:proofErr w:type="spellEnd"/>
            <w:r>
              <w:t xml:space="preserve"> </w:t>
            </w:r>
            <w:proofErr w:type="spellStart"/>
            <w:r>
              <w:t>SCS</w:t>
            </w:r>
            <w:proofErr w:type="spellEnd"/>
            <w:r>
              <w:t>, 10 MHz bandwidth, TDD duplex mode</w:t>
            </w:r>
          </w:p>
        </w:tc>
      </w:tr>
      <w:tr w:rsidR="00750529" w:rsidTr="00750529">
        <w:trPr>
          <w:jc w:val="center"/>
        </w:trPr>
        <w:tc>
          <w:tcPr>
            <w:tcW w:w="227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6</w:t>
            </w:r>
          </w:p>
        </w:tc>
        <w:tc>
          <w:tcPr>
            <w:tcW w:w="7074"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 xml:space="preserve">LTE TDD, NR 30 kHz </w:t>
            </w:r>
            <w:proofErr w:type="spellStart"/>
            <w:r>
              <w:t>SSB</w:t>
            </w:r>
            <w:proofErr w:type="spellEnd"/>
            <w:r>
              <w:t xml:space="preserve"> </w:t>
            </w:r>
            <w:proofErr w:type="spellStart"/>
            <w:r>
              <w:t>SCS</w:t>
            </w:r>
            <w:proofErr w:type="spellEnd"/>
            <w:r>
              <w:t>, 40 MHz bandwidth, TDD duplex mode</w:t>
            </w:r>
          </w:p>
        </w:tc>
      </w:tr>
      <w:tr w:rsidR="00750529" w:rsidTr="00750529">
        <w:trPr>
          <w:jc w:val="center"/>
        </w:trPr>
        <w:tc>
          <w:tcPr>
            <w:tcW w:w="9350"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N"/>
            </w:pPr>
            <w:r>
              <w:t xml:space="preserve">Note 1: </w:t>
            </w:r>
            <w:r>
              <w:tab/>
              <w:t>The UE is only required to be tested in one of the supported test configurations</w:t>
            </w:r>
          </w:p>
          <w:p w:rsidR="00750529" w:rsidRDefault="00750529" w:rsidP="00750529">
            <w:pPr>
              <w:pStyle w:val="TAN"/>
            </w:pPr>
            <w:r>
              <w:t xml:space="preserve">Note 2: </w:t>
            </w:r>
            <w:r>
              <w:tab/>
              <w:t xml:space="preserve">target NR Cell 3 has the same </w:t>
            </w:r>
            <w:proofErr w:type="spellStart"/>
            <w:r>
              <w:t>SCS</w:t>
            </w:r>
            <w:proofErr w:type="spellEnd"/>
            <w:r>
              <w:t>, BW and duplex mode as NR serving Cell 2</w:t>
            </w:r>
          </w:p>
        </w:tc>
      </w:tr>
    </w:tbl>
    <w:p w:rsidR="00750529" w:rsidRDefault="00750529" w:rsidP="00750529">
      <w:pPr>
        <w:rPr>
          <w:rFonts w:cs="v4.2.0"/>
        </w:rPr>
      </w:pPr>
    </w:p>
    <w:p w:rsidR="00750529" w:rsidRDefault="00750529" w:rsidP="00750529">
      <w:pPr>
        <w:pStyle w:val="TH"/>
      </w:pPr>
      <w:r>
        <w:lastRenderedPageBreak/>
        <w:t xml:space="preserve">Table A.4.6.6.1.1-2: General test parameters for intra-frequency CGI identification of NR FR1 cell with autonomous gaps in synchronous </w:t>
      </w:r>
      <w:proofErr w:type="spellStart"/>
      <w:r>
        <w:t>EN</w:t>
      </w:r>
      <w:proofErr w:type="spellEnd"/>
      <w:r>
        <w:t>-DC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750529" w:rsidTr="00750529">
        <w:trPr>
          <w:cantSplit/>
          <w:trHeight w:val="80"/>
        </w:trPr>
        <w:tc>
          <w:tcPr>
            <w:tcW w:w="2118"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H"/>
            </w:pPr>
            <w:r>
              <w:t>Parameter</w:t>
            </w:r>
          </w:p>
        </w:tc>
        <w:tc>
          <w:tcPr>
            <w:tcW w:w="596"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H"/>
            </w:pPr>
            <w:r>
              <w:t>Unit</w:t>
            </w:r>
          </w:p>
        </w:tc>
        <w:tc>
          <w:tcPr>
            <w:tcW w:w="1392"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H"/>
            </w:pPr>
            <w:r>
              <w:t xml:space="preserve">Test </w:t>
            </w:r>
          </w:p>
        </w:tc>
        <w:tc>
          <w:tcPr>
            <w:tcW w:w="2552" w:type="dxa"/>
            <w:vMerge w:val="restart"/>
            <w:tcBorders>
              <w:top w:val="single" w:sz="4" w:space="0" w:color="auto"/>
              <w:left w:val="single" w:sz="4" w:space="0" w:color="auto"/>
              <w:right w:val="single" w:sz="4" w:space="0" w:color="auto"/>
            </w:tcBorders>
          </w:tcPr>
          <w:p w:rsidR="00750529" w:rsidRDefault="00750529" w:rsidP="00750529">
            <w:pPr>
              <w:pStyle w:val="TAH"/>
            </w:pPr>
            <w:r>
              <w:t>Value</w:t>
            </w:r>
          </w:p>
        </w:tc>
        <w:tc>
          <w:tcPr>
            <w:tcW w:w="2883"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H"/>
            </w:pPr>
            <w:r>
              <w:t>Comment</w:t>
            </w:r>
          </w:p>
        </w:tc>
      </w:tr>
      <w:tr w:rsidR="00750529" w:rsidTr="0075052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rsidR="00750529" w:rsidRDefault="00750529" w:rsidP="0075052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tcPr>
          <w:p w:rsidR="00750529" w:rsidRDefault="00750529" w:rsidP="0075052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tcPr>
          <w:p w:rsidR="00750529" w:rsidRDefault="00750529" w:rsidP="00750529">
            <w:pPr>
              <w:pStyle w:val="TAH"/>
            </w:pPr>
            <w:r>
              <w:t>configuration</w:t>
            </w:r>
          </w:p>
        </w:tc>
        <w:tc>
          <w:tcPr>
            <w:tcW w:w="2552" w:type="dxa"/>
            <w:vMerge/>
            <w:tcBorders>
              <w:left w:val="single" w:sz="4" w:space="0" w:color="auto"/>
              <w:bottom w:val="single" w:sz="4" w:space="0" w:color="auto"/>
              <w:right w:val="single" w:sz="4" w:space="0" w:color="auto"/>
            </w:tcBorders>
          </w:tcPr>
          <w:p w:rsidR="00750529" w:rsidRDefault="00750529" w:rsidP="0075052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tcPr>
          <w:p w:rsidR="00750529" w:rsidRDefault="00750529" w:rsidP="00750529">
            <w:pPr>
              <w:pStyle w:val="TAH"/>
            </w:pPr>
          </w:p>
        </w:tc>
      </w:tr>
      <w:tr w:rsidR="00750529" w:rsidTr="00750529">
        <w:trPr>
          <w:cantSplit/>
          <w:trHeight w:val="416"/>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One E-</w:t>
            </w:r>
            <w:proofErr w:type="spellStart"/>
            <w:r>
              <w:t>UTRAN</w:t>
            </w:r>
            <w:proofErr w:type="spellEnd"/>
            <w:r>
              <w:t xml:space="preserve"> radio channel is used.</w:t>
            </w:r>
          </w:p>
        </w:tc>
      </w:tr>
      <w:tr w:rsidR="00750529" w:rsidTr="00750529">
        <w:trPr>
          <w:cantSplit/>
          <w:trHeight w:val="614"/>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rFonts w:cs="v4.2.0"/>
              </w:rPr>
            </w:pPr>
            <w:r>
              <w:rPr>
                <w:rFonts w:cs="v4.2.0"/>
              </w:rPr>
              <w:t>1</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One NR FR1 radio channel is used.</w:t>
            </w:r>
          </w:p>
          <w:p w:rsidR="00750529" w:rsidRDefault="00750529" w:rsidP="00750529">
            <w:pPr>
              <w:pStyle w:val="TAL"/>
            </w:pPr>
          </w:p>
        </w:tc>
      </w:tr>
      <w:tr w:rsidR="00750529" w:rsidTr="00750529">
        <w:trPr>
          <w:cantSplit/>
          <w:trHeight w:val="823"/>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LTE Cell 1 (</w:t>
            </w:r>
            <w:proofErr w:type="spellStart"/>
            <w:r>
              <w:t>PCell</w:t>
            </w:r>
            <w:proofErr w:type="spellEnd"/>
            <w:r>
              <w:t>)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 xml:space="preserve">LTE Cell 1 is on </w:t>
            </w:r>
            <w:r>
              <w:rPr>
                <w:lang w:val="it-IT"/>
              </w:rPr>
              <w:t xml:space="preserve">E-UTRA </w:t>
            </w:r>
            <w:r>
              <w:t>RF channel number 1.</w:t>
            </w:r>
          </w:p>
          <w:p w:rsidR="00750529" w:rsidRDefault="00750529" w:rsidP="00750529">
            <w:pPr>
              <w:pStyle w:val="TAL"/>
            </w:pPr>
            <w:r>
              <w:t xml:space="preserve">NR Cell 2 is on </w:t>
            </w:r>
            <w:r>
              <w:rPr>
                <w:lang w:val="it-IT"/>
              </w:rPr>
              <w:t xml:space="preserve">NR RF channel </w:t>
            </w:r>
            <w:r>
              <w:t xml:space="preserve">number </w:t>
            </w:r>
            <w:r>
              <w:rPr>
                <w:lang w:val="it-IT"/>
              </w:rPr>
              <w:t>1.</w:t>
            </w:r>
          </w:p>
        </w:tc>
      </w:tr>
      <w:tr w:rsidR="00750529"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NR Cell 3</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NR Cell 3 is</w:t>
            </w:r>
            <w:r>
              <w:rPr>
                <w:lang w:val="it-IT"/>
              </w:rPr>
              <w:t xml:space="preserve"> on NR RF channel </w:t>
            </w:r>
            <w:r>
              <w:t xml:space="preserve">number </w:t>
            </w:r>
            <w:r>
              <w:rPr>
                <w:lang w:val="it-IT"/>
              </w:rPr>
              <w:t>1.</w:t>
            </w:r>
          </w:p>
        </w:tc>
      </w:tr>
      <w:tr w:rsidR="00750529"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highlight w:val="yellow"/>
              </w:rPr>
            </w:pPr>
            <w:r>
              <w:t>-4.5</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
        </w:tc>
      </w:tr>
      <w:tr w:rsidR="00750529"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w:t>
            </w: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
        </w:tc>
      </w:tr>
      <w:tr w:rsidR="00750529"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Normal</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
        </w:tc>
      </w:tr>
      <w:tr w:rsidR="00750529" w:rsidTr="00750529">
        <w:trPr>
          <w:cantSplit/>
          <w:trHeight w:val="19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
        </w:tc>
      </w:tr>
      <w:tr w:rsidR="00750529"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0</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L3 filtering is not used</w:t>
            </w:r>
          </w:p>
        </w:tc>
      </w:tr>
      <w:tr w:rsidR="00750529"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OFF</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roofErr w:type="spellStart"/>
            <w:r>
              <w:t>DRX</w:t>
            </w:r>
            <w:proofErr w:type="spellEnd"/>
            <w:r>
              <w:t xml:space="preserve"> is not used</w:t>
            </w:r>
          </w:p>
        </w:tc>
      </w:tr>
      <w:tr w:rsidR="00750529" w:rsidTr="00750529">
        <w:trPr>
          <w:cantSplit/>
          <w:trHeight w:val="406"/>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rFonts w:cs="v4.2.0"/>
              </w:rPr>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eastAsia="zh-CN"/>
              </w:rPr>
            </w:pPr>
            <w:r>
              <w:rPr>
                <w:lang w:eastAsia="zh-CN"/>
              </w:rPr>
              <w:t xml:space="preserve">Synchronous </w:t>
            </w:r>
            <w:proofErr w:type="spellStart"/>
            <w:r>
              <w:rPr>
                <w:lang w:eastAsia="zh-CN"/>
              </w:rPr>
              <w:t>EN</w:t>
            </w:r>
            <w:proofErr w:type="spellEnd"/>
            <w:r>
              <w:rPr>
                <w:lang w:eastAsia="zh-CN"/>
              </w:rPr>
              <w:t>-DC</w:t>
            </w:r>
          </w:p>
        </w:tc>
      </w:tr>
      <w:tr w:rsidR="00750529" w:rsidTr="00750529">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rFonts w:cs="v4.2.0"/>
              </w:rPr>
            </w:pPr>
            <w:r>
              <w:t>Config 1,4</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rPr>
                <w:rFonts w:cs="v4.2.0"/>
              </w:rPr>
              <w:t xml:space="preserve">3 </w:t>
            </w:r>
            <w:proofErr w:type="spellStart"/>
            <w:r>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Asynchronous cells.</w:t>
            </w:r>
          </w:p>
          <w:p w:rsidR="00750529" w:rsidRDefault="00750529" w:rsidP="00750529">
            <w:pPr>
              <w:pStyle w:val="TAL"/>
            </w:pPr>
            <w:r>
              <w:t>The timing of Cell 3 is 3ms later than the timing of Cell 2.</w:t>
            </w:r>
          </w:p>
        </w:tc>
      </w:tr>
      <w:tr w:rsidR="00750529" w:rsidTr="00750529">
        <w:trPr>
          <w:cantSplit/>
          <w:trHeight w:val="208"/>
        </w:trPr>
        <w:tc>
          <w:tcPr>
            <w:tcW w:w="2118" w:type="dxa"/>
            <w:tcBorders>
              <w:top w:val="nil"/>
              <w:left w:val="single" w:sz="4" w:space="0" w:color="auto"/>
              <w:bottom w:val="single" w:sz="4" w:space="0" w:color="auto"/>
              <w:right w:val="single" w:sz="4" w:space="0" w:color="auto"/>
            </w:tcBorders>
          </w:tcPr>
          <w:p w:rsidR="00750529" w:rsidRDefault="00750529" w:rsidP="0075052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2,3,5,6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Synchronous cells.</w:t>
            </w:r>
          </w:p>
        </w:tc>
      </w:tr>
      <w:tr w:rsidR="00750529"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
        </w:tc>
      </w:tr>
      <w:tr w:rsidR="00750529"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sym w:font="Symbol" w:char="F0A3"/>
            </w:r>
            <w:r>
              <w:t>10</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
        </w:tc>
      </w:tr>
      <w:tr w:rsidR="00750529" w:rsidTr="00750529">
        <w:trPr>
          <w:cantSplit/>
          <w:trHeight w:val="208"/>
        </w:trPr>
        <w:tc>
          <w:tcPr>
            <w:tcW w:w="2118"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rFonts w:cs="Arial"/>
              </w:rPr>
            </w:pPr>
            <w:r>
              <w:rPr>
                <w:rFonts w:cs="Arial"/>
              </w:rPr>
              <w:t>T3</w:t>
            </w:r>
          </w:p>
        </w:tc>
        <w:tc>
          <w:tcPr>
            <w:tcW w:w="596"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s</w:t>
            </w:r>
          </w:p>
        </w:tc>
        <w:tc>
          <w:tcPr>
            <w:tcW w:w="13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255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5</w:t>
            </w:r>
          </w:p>
        </w:tc>
        <w:tc>
          <w:tcPr>
            <w:tcW w:w="2883"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
        </w:tc>
      </w:tr>
    </w:tbl>
    <w:p w:rsidR="00750529" w:rsidRDefault="00750529" w:rsidP="00750529"/>
    <w:p w:rsidR="00750529" w:rsidRDefault="00750529" w:rsidP="00750529">
      <w:pPr>
        <w:pStyle w:val="TH"/>
      </w:pPr>
      <w:r>
        <w:lastRenderedPageBreak/>
        <w:t xml:space="preserve">Table A.4.6.6.1.1-3: Cell specific test parameters for intra-frequency CGI identification of NR FR1 cell with autonomous gaps in synchronous </w:t>
      </w:r>
      <w:proofErr w:type="spellStart"/>
      <w:r>
        <w:t>EN</w:t>
      </w:r>
      <w:proofErr w:type="spellEnd"/>
      <w:r>
        <w:t>-DC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750529"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H"/>
              <w:rPr>
                <w:rFonts w:cs="Arial"/>
              </w:rPr>
            </w:pPr>
            <w:r>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H"/>
            </w:pPr>
            <w:r>
              <w:rPr>
                <w:rFonts w:cs="Arial"/>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H"/>
              <w:rPr>
                <w:rFonts w:cs="Arial"/>
              </w:rPr>
            </w:pPr>
            <w:r>
              <w:t>Cell 2</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H"/>
              <w:rPr>
                <w:rFonts w:cs="Arial"/>
              </w:rPr>
            </w:pPr>
            <w:r>
              <w:t>Cell 3</w:t>
            </w:r>
          </w:p>
        </w:tc>
      </w:tr>
      <w:tr w:rsidR="00750529"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tcPr>
          <w:p w:rsidR="00750529" w:rsidRDefault="00750529" w:rsidP="00750529">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rsidR="00750529" w:rsidRDefault="00750529" w:rsidP="00750529">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750529" w:rsidRDefault="00750529" w:rsidP="00750529">
            <w:pPr>
              <w:pStyle w:val="TAH"/>
            </w:pPr>
            <w:r>
              <w:rPr>
                <w:rFonts w:cs="Arial"/>
              </w:rPr>
              <w:t>configuration</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H"/>
              <w:rPr>
                <w:rFonts w:cs="Arial"/>
              </w:rPr>
            </w:pPr>
            <w:r>
              <w:t>T1</w:t>
            </w:r>
          </w:p>
        </w:tc>
        <w:tc>
          <w:tcPr>
            <w:tcW w:w="993" w:type="dxa"/>
            <w:tcBorders>
              <w:top w:val="single" w:sz="4" w:space="0" w:color="auto"/>
              <w:left w:val="single" w:sz="4" w:space="0" w:color="auto"/>
              <w:bottom w:val="single" w:sz="4" w:space="0" w:color="auto"/>
              <w:right w:val="single" w:sz="4" w:space="0" w:color="auto"/>
            </w:tcBorders>
          </w:tcPr>
          <w:p w:rsidR="00750529" w:rsidRDefault="00750529" w:rsidP="00750529">
            <w:pPr>
              <w:pStyle w:val="TAH"/>
              <w:rPr>
                <w:rFonts w:cs="Arial"/>
              </w:rPr>
            </w:pPr>
            <w:r>
              <w:t>T2</w:t>
            </w:r>
          </w:p>
        </w:tc>
      </w:tr>
      <w:tr w:rsidR="00750529"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lang w:val="en-US"/>
              </w:rPr>
            </w:pPr>
            <w:r>
              <w:rPr>
                <w:lang w:val="en-US"/>
              </w:rPr>
              <w:t>Duplex mode</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 1,4</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proofErr w:type="spellStart"/>
            <w:r>
              <w:rPr>
                <w:lang w:val="en-US"/>
              </w:rPr>
              <w:t>FDD</w:t>
            </w:r>
            <w:proofErr w:type="spellEnd"/>
          </w:p>
        </w:tc>
      </w:tr>
      <w:tr w:rsidR="00750529"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 2,3,5,6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rPr>
                <w:lang w:val="en-US"/>
              </w:rPr>
              <w:t>TDD</w:t>
            </w:r>
          </w:p>
        </w:tc>
      </w:tr>
      <w:tr w:rsidR="00750529"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pPr>
            <w:proofErr w:type="spellStart"/>
            <w:r>
              <w:rPr>
                <w:bCs/>
              </w:rPr>
              <w:t>BW</w:t>
            </w:r>
            <w:r>
              <w:rPr>
                <w:vertAlign w:val="subscript"/>
              </w:rPr>
              <w:t>channel</w:t>
            </w:r>
            <w:proofErr w:type="spellEnd"/>
          </w:p>
        </w:tc>
        <w:tc>
          <w:tcPr>
            <w:tcW w:w="85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50529" w:rsidTr="00750529">
        <w:trPr>
          <w:cantSplit/>
          <w:trHeight w:val="150"/>
        </w:trPr>
        <w:tc>
          <w:tcPr>
            <w:tcW w:w="2410" w:type="dxa"/>
            <w:tcBorders>
              <w:top w:val="nil"/>
              <w:left w:val="single" w:sz="4" w:space="0" w:color="auto"/>
              <w:bottom w:val="nil"/>
              <w:right w:val="single" w:sz="4" w:space="0" w:color="auto"/>
            </w:tcBorders>
            <w:shd w:val="clear" w:color="auto" w:fill="auto"/>
          </w:tcPr>
          <w:p w:rsidR="00750529" w:rsidRDefault="00750529" w:rsidP="00750529">
            <w:pPr>
              <w:pStyle w:val="TAL"/>
            </w:pPr>
          </w:p>
        </w:tc>
        <w:tc>
          <w:tcPr>
            <w:tcW w:w="85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50529"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pPr>
          </w:p>
        </w:tc>
        <w:tc>
          <w:tcPr>
            <w:tcW w:w="851"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50529" w:rsidTr="00750529">
        <w:trPr>
          <w:cantSplit/>
          <w:trHeight w:val="81"/>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bCs/>
              </w:rPr>
            </w:pPr>
            <w:r>
              <w:rPr>
                <w:lang w:val="en-US"/>
              </w:rPr>
              <w:t>BWP BW</w:t>
            </w:r>
          </w:p>
        </w:tc>
        <w:tc>
          <w:tcPr>
            <w:tcW w:w="85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pPr>
            <w:r>
              <w:t>MHz</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50529" w:rsidTr="00750529">
        <w:trPr>
          <w:cantSplit/>
          <w:trHeight w:val="87"/>
        </w:trPr>
        <w:tc>
          <w:tcPr>
            <w:tcW w:w="2410" w:type="dxa"/>
            <w:tcBorders>
              <w:top w:val="nil"/>
              <w:left w:val="single" w:sz="4" w:space="0" w:color="auto"/>
              <w:bottom w:val="nil"/>
              <w:right w:val="single" w:sz="4" w:space="0" w:color="auto"/>
            </w:tcBorders>
            <w:shd w:val="clear" w:color="auto" w:fill="auto"/>
          </w:tcPr>
          <w:p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750529"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750529" w:rsidTr="00750529">
        <w:trPr>
          <w:cantSplit/>
          <w:trHeight w:val="36"/>
        </w:trPr>
        <w:tc>
          <w:tcPr>
            <w:tcW w:w="2410" w:type="dxa"/>
            <w:vMerge w:val="restart"/>
            <w:tcBorders>
              <w:top w:val="single" w:sz="4" w:space="0" w:color="auto"/>
              <w:left w:val="single" w:sz="4" w:space="0" w:color="auto"/>
              <w:right w:val="single" w:sz="4" w:space="0" w:color="auto"/>
            </w:tcBorders>
            <w:shd w:val="clear" w:color="auto" w:fill="auto"/>
          </w:tcPr>
          <w:p w:rsidR="00750529" w:rsidRDefault="00750529" w:rsidP="00750529">
            <w:pPr>
              <w:pStyle w:val="TAL"/>
              <w:rPr>
                <w:bCs/>
              </w:rPr>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N/A</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N/A</w:t>
            </w:r>
          </w:p>
        </w:tc>
      </w:tr>
      <w:tr w:rsidR="00750529" w:rsidTr="00750529">
        <w:trPr>
          <w:cantSplit/>
          <w:trHeight w:val="50"/>
        </w:trPr>
        <w:tc>
          <w:tcPr>
            <w:tcW w:w="2410" w:type="dxa"/>
            <w:vMerge/>
            <w:tcBorders>
              <w:left w:val="single" w:sz="4" w:space="0" w:color="auto"/>
              <w:bottom w:val="nil"/>
              <w:right w:val="single" w:sz="4" w:space="0" w:color="auto"/>
            </w:tcBorders>
            <w:shd w:val="clear" w:color="auto" w:fill="auto"/>
          </w:tcPr>
          <w:p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TDDConf.1.1</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TDDConf.1.1</w:t>
            </w:r>
          </w:p>
        </w:tc>
      </w:tr>
      <w:tr w:rsidR="00750529"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bCs/>
              </w:rPr>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TDDConf.2.1</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TDDConf.2.1</w:t>
            </w:r>
          </w:p>
        </w:tc>
      </w:tr>
      <w:tr w:rsidR="00750529"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bCs/>
              </w:rPr>
            </w:pPr>
            <w:r>
              <w:rPr>
                <w:bCs/>
              </w:rPr>
              <w:t>Initial DL BWP</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DLBWP.0.1</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NA</w:t>
            </w:r>
          </w:p>
        </w:tc>
      </w:tr>
      <w:tr w:rsidR="00750529"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bCs/>
              </w:rPr>
            </w:pPr>
            <w:r>
              <w:rPr>
                <w:bCs/>
              </w:rPr>
              <w:t>Initial UL BWP</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ULBWP.0.1</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NA</w:t>
            </w:r>
          </w:p>
        </w:tc>
      </w:tr>
      <w:tr w:rsidR="00750529"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bCs/>
              </w:rPr>
            </w:pPr>
            <w:r>
              <w:rPr>
                <w:bCs/>
              </w:rPr>
              <w:t>Dedicated DL BWP</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DLBWP.1.1</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NA</w:t>
            </w:r>
          </w:p>
        </w:tc>
      </w:tr>
      <w:tr w:rsidR="00750529" w:rsidTr="00750529">
        <w:trPr>
          <w:cantSplit/>
          <w:trHeight w:val="36"/>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ULBWP.1.1</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rPr>
              <w:t>NA</w:t>
            </w:r>
          </w:p>
        </w:tc>
      </w:tr>
      <w:tr w:rsidR="00750529" w:rsidTr="00750529">
        <w:trPr>
          <w:cantSplit/>
          <w:trHeight w:val="36"/>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bCs/>
              </w:rPr>
            </w:pPr>
            <w:r>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rPr>
                <w:lang w:eastAsia="zh-CN"/>
              </w:rPr>
              <w:t>Config</w:t>
            </w:r>
            <w:r>
              <w:rPr>
                <w:szCs w:val="18"/>
                <w:lang w:eastAsia="zh-CN"/>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lang w:eastAsia="zh-CN"/>
              </w:rPr>
              <w:t xml:space="preserve">TRS.1.1 </w:t>
            </w:r>
            <w:proofErr w:type="spellStart"/>
            <w:r>
              <w:rPr>
                <w:bCs/>
                <w:lang w:eastAsia="zh-CN"/>
              </w:rPr>
              <w:t>FDD</w:t>
            </w:r>
            <w:proofErr w:type="spellEnd"/>
          </w:p>
        </w:tc>
        <w:tc>
          <w:tcPr>
            <w:tcW w:w="1985" w:type="dxa"/>
            <w:gridSpan w:val="2"/>
            <w:vMerge w:val="restart"/>
            <w:tcBorders>
              <w:top w:val="single" w:sz="4" w:space="0" w:color="auto"/>
              <w:left w:val="single" w:sz="4" w:space="0" w:color="auto"/>
              <w:right w:val="single" w:sz="4" w:space="0" w:color="auto"/>
            </w:tcBorders>
          </w:tcPr>
          <w:p w:rsidR="00750529" w:rsidRDefault="00750529" w:rsidP="00750529">
            <w:pPr>
              <w:pStyle w:val="TAC"/>
              <w:rPr>
                <w:bCs/>
              </w:rPr>
            </w:pPr>
            <w:r>
              <w:rPr>
                <w:bCs/>
                <w:lang w:eastAsia="zh-CN"/>
              </w:rPr>
              <w:t>NA</w:t>
            </w:r>
          </w:p>
          <w:p w:rsidR="00750529" w:rsidRDefault="00750529" w:rsidP="00750529">
            <w:pPr>
              <w:pStyle w:val="TAC"/>
              <w:rPr>
                <w:bCs/>
              </w:rPr>
            </w:pPr>
          </w:p>
        </w:tc>
      </w:tr>
      <w:tr w:rsidR="00750529" w:rsidTr="00750529">
        <w:trPr>
          <w:cantSplit/>
          <w:trHeight w:val="36"/>
        </w:trPr>
        <w:tc>
          <w:tcPr>
            <w:tcW w:w="2410" w:type="dxa"/>
            <w:tcBorders>
              <w:top w:val="nil"/>
              <w:left w:val="single" w:sz="4" w:space="0" w:color="auto"/>
              <w:bottom w:val="nil"/>
              <w:right w:val="single" w:sz="4" w:space="0" w:color="auto"/>
            </w:tcBorders>
            <w:shd w:val="clear" w:color="auto" w:fill="auto"/>
          </w:tcPr>
          <w:p w:rsidR="00750529" w:rsidRDefault="00750529" w:rsidP="00750529">
            <w:pPr>
              <w:pStyle w:val="TAL"/>
              <w:rPr>
                <w:bCs/>
              </w:rPr>
            </w:pPr>
          </w:p>
        </w:tc>
        <w:tc>
          <w:tcPr>
            <w:tcW w:w="85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rPr>
                <w:lang w:eastAsia="zh-CN"/>
              </w:rPr>
              <w:t>Config</w:t>
            </w:r>
            <w:r>
              <w:rPr>
                <w:szCs w:val="18"/>
                <w:lang w:eastAsia="zh-CN"/>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lang w:eastAsia="zh-CN"/>
              </w:rPr>
              <w:t>TRS.1.1 TDD</w:t>
            </w:r>
          </w:p>
        </w:tc>
        <w:tc>
          <w:tcPr>
            <w:tcW w:w="1985" w:type="dxa"/>
            <w:gridSpan w:val="2"/>
            <w:vMerge/>
            <w:tcBorders>
              <w:left w:val="single" w:sz="4" w:space="0" w:color="auto"/>
              <w:right w:val="single" w:sz="4" w:space="0" w:color="auto"/>
            </w:tcBorders>
          </w:tcPr>
          <w:p w:rsidR="00750529" w:rsidRDefault="00750529" w:rsidP="00750529">
            <w:pPr>
              <w:pStyle w:val="TAC"/>
              <w:rPr>
                <w:bCs/>
              </w:rPr>
            </w:pPr>
          </w:p>
        </w:tc>
      </w:tr>
      <w:tr w:rsidR="00750529" w:rsidTr="00750529">
        <w:trPr>
          <w:cantSplit/>
          <w:trHeight w:val="36"/>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rPr>
                <w:lang w:eastAsia="zh-CN"/>
              </w:rPr>
              <w:t>Config</w:t>
            </w:r>
            <w:r>
              <w:rPr>
                <w:szCs w:val="18"/>
                <w:lang w:eastAsia="zh-CN"/>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bCs/>
              </w:rPr>
            </w:pPr>
            <w:r>
              <w:rPr>
                <w:bCs/>
                <w:lang w:eastAsia="zh-CN"/>
              </w:rPr>
              <w:t>TRS.1.2 TDD</w:t>
            </w:r>
          </w:p>
        </w:tc>
        <w:tc>
          <w:tcPr>
            <w:tcW w:w="1985" w:type="dxa"/>
            <w:gridSpan w:val="2"/>
            <w:vMerge/>
            <w:tcBorders>
              <w:left w:val="single" w:sz="4" w:space="0" w:color="auto"/>
              <w:bottom w:val="single" w:sz="4" w:space="0" w:color="auto"/>
              <w:right w:val="single" w:sz="4" w:space="0" w:color="auto"/>
            </w:tcBorders>
          </w:tcPr>
          <w:p w:rsidR="00750529" w:rsidRDefault="00750529" w:rsidP="00750529">
            <w:pPr>
              <w:pStyle w:val="TAC"/>
              <w:rPr>
                <w:bCs/>
              </w:rPr>
            </w:pPr>
          </w:p>
        </w:tc>
      </w:tr>
      <w:tr w:rsidR="00750529" w:rsidTr="00750529">
        <w:trPr>
          <w:cantSplit/>
          <w:trHeight w:val="443"/>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proofErr w:type="spellStart"/>
            <w:r>
              <w:rPr>
                <w:bCs/>
              </w:rPr>
              <w:t>OCNG</w:t>
            </w:r>
            <w:proofErr w:type="spellEnd"/>
            <w:r>
              <w:rPr>
                <w:bCs/>
              </w:rPr>
              <w:t xml:space="preserve"> Patterns defined in A.3.2.1.1 (OP.1) </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OP.1</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OP.1</w:t>
            </w:r>
          </w:p>
        </w:tc>
      </w:tr>
      <w:tr w:rsidR="00750529" w:rsidTr="00750529">
        <w:trPr>
          <w:cantSplit/>
          <w:trHeight w:val="259"/>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pPr>
            <w:proofErr w:type="spellStart"/>
            <w:r>
              <w:rPr>
                <w:lang w:val="en-US"/>
              </w:rPr>
              <w:t>PDSCH</w:t>
            </w:r>
            <w:proofErr w:type="spellEnd"/>
            <w:r>
              <w:rPr>
                <w:lang w:val="en-US"/>
              </w:rPr>
              <w:t xml:space="preserve"> Reference </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 xml:space="preserve">SR.1.1 </w:t>
            </w:r>
            <w:proofErr w:type="spellStart"/>
            <w:r>
              <w:t>FDD</w:t>
            </w:r>
            <w:proofErr w:type="spellEnd"/>
          </w:p>
        </w:tc>
        <w:tc>
          <w:tcPr>
            <w:tcW w:w="1985" w:type="dxa"/>
            <w:gridSpan w:val="2"/>
            <w:vMerge w:val="restart"/>
            <w:tcBorders>
              <w:top w:val="single" w:sz="4" w:space="0" w:color="auto"/>
              <w:left w:val="single" w:sz="4" w:space="0" w:color="auto"/>
              <w:right w:val="single" w:sz="4" w:space="0" w:color="auto"/>
            </w:tcBorders>
            <w:shd w:val="clear" w:color="auto" w:fill="auto"/>
          </w:tcPr>
          <w:p w:rsidR="00750529" w:rsidRDefault="00750529" w:rsidP="00750529">
            <w:pPr>
              <w:pStyle w:val="TAC"/>
            </w:pPr>
            <w:r>
              <w:t>NA</w:t>
            </w:r>
          </w:p>
        </w:tc>
      </w:tr>
      <w:tr w:rsidR="00750529" w:rsidTr="00750529">
        <w:trPr>
          <w:cantSplit/>
          <w:trHeight w:val="232"/>
        </w:trPr>
        <w:tc>
          <w:tcPr>
            <w:tcW w:w="2410" w:type="dxa"/>
            <w:tcBorders>
              <w:top w:val="nil"/>
              <w:left w:val="single" w:sz="4" w:space="0" w:color="auto"/>
              <w:bottom w:val="nil"/>
              <w:right w:val="single" w:sz="4" w:space="0" w:color="auto"/>
            </w:tcBorders>
            <w:shd w:val="clear" w:color="auto" w:fill="auto"/>
          </w:tcPr>
          <w:p w:rsidR="00750529" w:rsidRDefault="00750529" w:rsidP="00750529">
            <w:pPr>
              <w:pStyle w:val="TAL"/>
            </w:pPr>
            <w:r>
              <w:rPr>
                <w:lang w:val="en-US"/>
              </w:rPr>
              <w:t>measurement channel</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SR.1.1 TDD</w:t>
            </w: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213"/>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SR</w:t>
            </w:r>
            <w:ins w:id="10" w:author="Huawei" w:date="2023-10-24T17:04:00Z">
              <w:r w:rsidR="008F2BB4">
                <w:t>.</w:t>
              </w:r>
            </w:ins>
            <w:r>
              <w:t>2.1 TDD</w:t>
            </w:r>
          </w:p>
        </w:tc>
        <w:tc>
          <w:tcPr>
            <w:tcW w:w="1985" w:type="dxa"/>
            <w:gridSpan w:val="2"/>
            <w:vMerge/>
            <w:tcBorders>
              <w:left w:val="single" w:sz="4" w:space="0" w:color="auto"/>
              <w:bottom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186"/>
        </w:trPr>
        <w:tc>
          <w:tcPr>
            <w:tcW w:w="2410" w:type="dxa"/>
            <w:vMerge w:val="restart"/>
            <w:tcBorders>
              <w:top w:val="single" w:sz="4" w:space="0" w:color="auto"/>
              <w:left w:val="single" w:sz="4" w:space="0" w:color="auto"/>
              <w:right w:val="single" w:sz="4" w:space="0" w:color="auto"/>
            </w:tcBorders>
            <w:shd w:val="clear" w:color="auto" w:fill="auto"/>
          </w:tcPr>
          <w:p w:rsidR="00750529" w:rsidRDefault="00750529" w:rsidP="00750529">
            <w:pPr>
              <w:pStyle w:val="TAL"/>
              <w:rPr>
                <w:rFonts w:cs="v5.0.0"/>
              </w:rPr>
            </w:pPr>
            <w:proofErr w:type="spellStart"/>
            <w:r>
              <w:rPr>
                <w:rFonts w:cs="v5.0.0"/>
              </w:rPr>
              <w:t>RMSI</w:t>
            </w:r>
            <w:proofErr w:type="spellEnd"/>
            <w:r>
              <w:rPr>
                <w:rFonts w:cs="v5.0.0"/>
              </w:rPr>
              <w:t xml:space="preserve"> CORESET Reference Channel</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 xml:space="preserve">CR.1.1 </w:t>
            </w:r>
            <w:proofErr w:type="spellStart"/>
            <w:r>
              <w:t>FDD</w:t>
            </w:r>
            <w:proofErr w:type="spellEnd"/>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750529" w:rsidRDefault="00750529" w:rsidP="00750529">
            <w:pPr>
              <w:pStyle w:val="TAC"/>
              <w:rPr>
                <w:lang w:eastAsia="zh-CN"/>
              </w:rPr>
            </w:pPr>
            <w:r>
              <w:t>NA</w:t>
            </w:r>
          </w:p>
        </w:tc>
      </w:tr>
      <w:tr w:rsidR="00750529" w:rsidTr="00750529">
        <w:trPr>
          <w:cantSplit/>
          <w:trHeight w:val="206"/>
        </w:trPr>
        <w:tc>
          <w:tcPr>
            <w:tcW w:w="2410" w:type="dxa"/>
            <w:vMerge/>
            <w:tcBorders>
              <w:left w:val="single" w:sz="4" w:space="0" w:color="auto"/>
              <w:bottom w:val="nil"/>
              <w:right w:val="single" w:sz="4" w:space="0" w:color="auto"/>
            </w:tcBorders>
            <w:shd w:val="clear" w:color="auto" w:fill="auto"/>
          </w:tcPr>
          <w:p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750529" w:rsidRDefault="00750529" w:rsidP="00750529">
            <w:pPr>
              <w:pStyle w:val="TAC"/>
              <w:rPr>
                <w:lang w:eastAsia="zh-CN"/>
              </w:rPr>
            </w:pPr>
            <w:r>
              <w:t>NA</w:t>
            </w:r>
          </w:p>
        </w:tc>
      </w:tr>
      <w:tr w:rsidR="00750529"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t>Config</w:t>
            </w:r>
            <w:r>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CR</w:t>
            </w:r>
            <w:ins w:id="11" w:author="Huawei" w:date="2023-10-24T17:04:00Z">
              <w:r w:rsidR="008F2BB4">
                <w:t>.</w:t>
              </w:r>
            </w:ins>
            <w:r>
              <w:t>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750529" w:rsidRDefault="00750529" w:rsidP="00750529">
            <w:pPr>
              <w:pStyle w:val="TAC"/>
              <w:rPr>
                <w:lang w:eastAsia="zh-CN"/>
              </w:rPr>
            </w:pPr>
            <w:r>
              <w:t>NA</w:t>
            </w:r>
          </w:p>
        </w:tc>
      </w:tr>
      <w:tr w:rsidR="00750529" w:rsidTr="00750529">
        <w:tblPrEx>
          <w:jc w:val="center"/>
          <w:tblInd w:w="0" w:type="dxa"/>
        </w:tblPrEx>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rsidR="00750529" w:rsidRDefault="00750529" w:rsidP="00750529">
            <w:pPr>
              <w:pStyle w:val="TAL"/>
              <w:rPr>
                <w:lang w:eastAsia="zh-CN"/>
              </w:rPr>
            </w:pPr>
            <w:r>
              <w:rPr>
                <w:lang w:eastAsia="zh-CN"/>
              </w:rPr>
              <w:t xml:space="preserve">RMC CORESET </w:t>
            </w:r>
          </w:p>
          <w:p w:rsidR="00750529" w:rsidRDefault="00750529" w:rsidP="00750529">
            <w:pPr>
              <w:pStyle w:val="TAL"/>
              <w:rPr>
                <w:lang w:eastAsia="zh-CN"/>
              </w:rPr>
            </w:pPr>
            <w:r>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8F2BB4" w:rsidP="00750529">
            <w:pPr>
              <w:pStyle w:val="TAC"/>
              <w:rPr>
                <w:lang w:eastAsia="zh-CN"/>
              </w:rPr>
            </w:pPr>
            <w:ins w:id="12" w:author="Huawei" w:date="2023-10-24T17:04:00Z">
              <w:r>
                <w:t>Config</w:t>
              </w:r>
              <w:r>
                <w:rPr>
                  <w:szCs w:val="18"/>
                </w:rPr>
                <w:t xml:space="preserve"> </w:t>
              </w:r>
            </w:ins>
            <w:r w:rsidR="00750529">
              <w:rPr>
                <w:lang w:eastAsia="zh-CN"/>
              </w:rPr>
              <w:t>1, 4</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eastAsia="zh-CN"/>
              </w:rPr>
            </w:pPr>
            <w:r>
              <w:rPr>
                <w:lang w:eastAsia="zh-CN"/>
              </w:rPr>
              <w:t xml:space="preserve">CCR.1.1 </w:t>
            </w:r>
            <w:proofErr w:type="spellStart"/>
            <w:r>
              <w:rPr>
                <w:lang w:eastAsia="zh-CN"/>
              </w:rPr>
              <w:t>FDD</w:t>
            </w:r>
            <w:proofErr w:type="spellEnd"/>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eastAsia="zh-CN"/>
              </w:rPr>
            </w:pPr>
            <w:r>
              <w:rPr>
                <w:lang w:eastAsia="zh-CN"/>
              </w:rPr>
              <w:t>NA</w:t>
            </w:r>
          </w:p>
        </w:tc>
      </w:tr>
      <w:tr w:rsidR="00750529" w:rsidTr="00750529">
        <w:tblPrEx>
          <w:jc w:val="center"/>
          <w:tblInd w:w="0" w:type="dxa"/>
        </w:tblPrEx>
        <w:trPr>
          <w:cantSplit/>
          <w:trHeight w:val="229"/>
          <w:jc w:val="center"/>
        </w:trPr>
        <w:tc>
          <w:tcPr>
            <w:tcW w:w="2410" w:type="dxa"/>
            <w:vMerge/>
            <w:tcBorders>
              <w:left w:val="single" w:sz="4" w:space="0" w:color="auto"/>
              <w:right w:val="single" w:sz="4" w:space="0" w:color="auto"/>
            </w:tcBorders>
            <w:shd w:val="clear" w:color="auto" w:fill="auto"/>
          </w:tcPr>
          <w:p w:rsidR="00750529" w:rsidRDefault="00750529" w:rsidP="00750529">
            <w:pPr>
              <w:pStyle w:val="TAL"/>
              <w:rPr>
                <w:lang w:eastAsia="zh-CN"/>
              </w:rPr>
            </w:pPr>
          </w:p>
        </w:tc>
        <w:tc>
          <w:tcPr>
            <w:tcW w:w="851" w:type="dxa"/>
            <w:tcBorders>
              <w:top w:val="nil"/>
              <w:left w:val="single" w:sz="4" w:space="0" w:color="auto"/>
              <w:bottom w:val="nil"/>
              <w:right w:val="single" w:sz="4" w:space="0" w:color="auto"/>
            </w:tcBorders>
            <w:shd w:val="clear" w:color="auto" w:fill="auto"/>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8F2BB4" w:rsidP="00750529">
            <w:pPr>
              <w:pStyle w:val="TAC"/>
              <w:rPr>
                <w:lang w:eastAsia="zh-CN"/>
              </w:rPr>
            </w:pPr>
            <w:ins w:id="13" w:author="Huawei" w:date="2023-10-24T17:04:00Z">
              <w:r>
                <w:t>Config</w:t>
              </w:r>
              <w:r>
                <w:rPr>
                  <w:szCs w:val="18"/>
                </w:rPr>
                <w:t xml:space="preserve"> </w:t>
              </w:r>
            </w:ins>
            <w:r w:rsidR="00750529">
              <w:rPr>
                <w:lang w:eastAsia="zh-CN"/>
              </w:rPr>
              <w:t>2, 5</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eastAsia="zh-CN"/>
              </w:rPr>
            </w:pPr>
            <w:r>
              <w:rPr>
                <w:lang w:eastAsia="zh-CN"/>
              </w:rPr>
              <w:t>CCR.1.1 TDD</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eastAsia="zh-CN"/>
              </w:rPr>
            </w:pPr>
            <w:r>
              <w:rPr>
                <w:lang w:eastAsia="zh-CN"/>
              </w:rPr>
              <w:t>NA</w:t>
            </w:r>
          </w:p>
        </w:tc>
      </w:tr>
      <w:tr w:rsidR="00750529" w:rsidTr="00750529">
        <w:tblPrEx>
          <w:jc w:val="center"/>
          <w:tblInd w:w="0" w:type="dxa"/>
        </w:tblPrEx>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rsidR="00750529" w:rsidRDefault="00750529" w:rsidP="00750529">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8F2BB4" w:rsidP="00750529">
            <w:pPr>
              <w:pStyle w:val="TAC"/>
              <w:rPr>
                <w:lang w:eastAsia="zh-CN"/>
              </w:rPr>
            </w:pPr>
            <w:ins w:id="14" w:author="Huawei" w:date="2023-10-24T17:04:00Z">
              <w:r>
                <w:t>Config</w:t>
              </w:r>
              <w:r>
                <w:rPr>
                  <w:szCs w:val="18"/>
                </w:rPr>
                <w:t xml:space="preserve"> </w:t>
              </w:r>
            </w:ins>
            <w:r w:rsidR="00750529">
              <w:rPr>
                <w:lang w:eastAsia="zh-CN"/>
              </w:rPr>
              <w:t>3, 6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eastAsia="zh-CN"/>
              </w:rPr>
            </w:pPr>
            <w:r>
              <w:rPr>
                <w:lang w:eastAsia="zh-CN"/>
              </w:rPr>
              <w:t>CCR.2.1 TDD</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eastAsia="zh-CN"/>
              </w:rPr>
            </w:pPr>
            <w:r>
              <w:rPr>
                <w:lang w:eastAsia="zh-CN"/>
              </w:rPr>
              <w:t>NA</w:t>
            </w:r>
          </w:p>
        </w:tc>
      </w:tr>
      <w:tr w:rsidR="00750529" w:rsidTr="00750529">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rFonts w:cs="v5.0.0"/>
              </w:rPr>
            </w:pPr>
            <w:r>
              <w:rPr>
                <w:lang w:val="it-IT" w:eastAsia="zh-CN"/>
              </w:rPr>
              <w:t>SSB parameters</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1,2,4,5</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highlight w:val="yellow"/>
                <w:lang w:eastAsia="zh-CN"/>
              </w:rPr>
            </w:pPr>
            <w:r>
              <w:rPr>
                <w:lang w:eastAsia="zh-CN"/>
              </w:rPr>
              <w:t>SSB.1 FR1</w:t>
            </w:r>
          </w:p>
        </w:tc>
      </w:tr>
      <w:tr w:rsidR="00750529"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3,6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highlight w:val="yellow"/>
                <w:lang w:eastAsia="zh-CN"/>
              </w:rPr>
            </w:pPr>
            <w:r>
              <w:rPr>
                <w:lang w:eastAsia="zh-CN"/>
              </w:rPr>
              <w:t>SSB.2 FR1</w:t>
            </w:r>
          </w:p>
        </w:tc>
      </w:tr>
      <w:tr w:rsidR="00750529" w:rsidTr="00750529">
        <w:trPr>
          <w:cantSplit/>
          <w:trHeight w:val="180"/>
        </w:trPr>
        <w:tc>
          <w:tcPr>
            <w:tcW w:w="2410" w:type="dxa"/>
            <w:tcBorders>
              <w:top w:val="nil"/>
              <w:left w:val="single" w:sz="4" w:space="0" w:color="auto"/>
              <w:bottom w:val="nil"/>
              <w:right w:val="single" w:sz="4" w:space="0" w:color="auto"/>
            </w:tcBorders>
            <w:shd w:val="clear" w:color="auto" w:fill="auto"/>
          </w:tcPr>
          <w:p w:rsidR="00750529" w:rsidRDefault="00750529" w:rsidP="00750529">
            <w:pPr>
              <w:pStyle w:val="TAL"/>
              <w:rPr>
                <w:rFonts w:cs="v5.0.0"/>
              </w:rPr>
            </w:pPr>
            <w:proofErr w:type="spellStart"/>
            <w:r>
              <w:t>SMTC</w:t>
            </w:r>
            <w:proofErr w:type="spellEnd"/>
            <w:r>
              <w:t xml:space="preserve"> configuration </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w:t>
            </w:r>
            <w:r>
              <w:rPr>
                <w:szCs w:val="18"/>
              </w:rPr>
              <w:t xml:space="preserve"> </w:t>
            </w:r>
            <w:r>
              <w:t>1,4</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highlight w:val="yellow"/>
                <w:lang w:eastAsia="zh-CN"/>
              </w:rPr>
            </w:pPr>
            <w:r>
              <w:t>SMTC.2</w:t>
            </w:r>
          </w:p>
        </w:tc>
      </w:tr>
      <w:tr w:rsidR="00750529" w:rsidTr="00750529">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rFonts w:cs="v5.0.0"/>
              </w:rPr>
            </w:pPr>
            <w:r>
              <w:t>defined in A.3.11</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w:t>
            </w:r>
            <w:r>
              <w:rPr>
                <w:szCs w:val="18"/>
              </w:rPr>
              <w:t xml:space="preserve"> </w:t>
            </w:r>
            <w:r>
              <w:t>2,3,5,6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highlight w:val="yellow"/>
                <w:lang w:eastAsia="zh-CN"/>
              </w:rPr>
            </w:pPr>
            <w:r>
              <w:t>SMTC.1</w:t>
            </w:r>
          </w:p>
        </w:tc>
      </w:tr>
      <w:tr w:rsidR="00750529"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lang w:val="da-DK"/>
              </w:rPr>
            </w:pPr>
            <w:r>
              <w:rPr>
                <w:lang w:val="da-DK"/>
              </w:rPr>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rPr>
                <w:lang w:val="it-IT"/>
              </w:rPr>
            </w:pPr>
            <w:r>
              <w:rPr>
                <w:lang w:val="it-IT"/>
              </w:rPr>
              <w:t>ms</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rPr>
                <w:lang w:val="en-US"/>
              </w:rPr>
              <w:t>20ms</w:t>
            </w:r>
          </w:p>
        </w:tc>
      </w:tr>
      <w:tr w:rsidR="00750529" w:rsidTr="00750529">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lang w:val="da-DK"/>
              </w:rPr>
            </w:pPr>
            <w:r>
              <w:rPr>
                <w:lang w:val="da-DK"/>
              </w:rPr>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rPr>
                <w:lang w:val="it-IT"/>
              </w:rPr>
            </w:pPr>
            <w:r>
              <w:rPr>
                <w:lang w:val="it-IT"/>
              </w:rPr>
              <w:t>kHz</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da-DK"/>
              </w:rPr>
            </w:pPr>
            <w:r>
              <w:t>Config</w:t>
            </w:r>
            <w:r>
              <w:rPr>
                <w:szCs w:val="18"/>
              </w:rPr>
              <w:t xml:space="preserve"> </w:t>
            </w:r>
            <w:r>
              <w:t>1,2,4,5</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rPr>
                <w:lang w:val="en-US"/>
              </w:rPr>
              <w:t>15</w:t>
            </w:r>
          </w:p>
        </w:tc>
      </w:tr>
      <w:tr w:rsidR="00750529" w:rsidTr="00750529">
        <w:trPr>
          <w:cantSplit/>
          <w:trHeight w:val="127"/>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lang w:val="da-DK"/>
              </w:rPr>
            </w:pPr>
            <w:r>
              <w:rPr>
                <w:lang w:val="da-DK"/>
              </w:rPr>
              <w:t>subcarrier spacing</w:t>
            </w:r>
          </w:p>
        </w:tc>
        <w:tc>
          <w:tcPr>
            <w:tcW w:w="851"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da-DK"/>
              </w:rPr>
            </w:pPr>
            <w:r>
              <w:t>Config</w:t>
            </w:r>
            <w:r>
              <w:rPr>
                <w:szCs w:val="18"/>
              </w:rPr>
              <w:t xml:space="preserve"> </w:t>
            </w:r>
            <w:r>
              <w:t>3,6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en-US"/>
              </w:rPr>
            </w:pPr>
            <w:r>
              <w:rPr>
                <w:lang w:val="en-US"/>
              </w:rPr>
              <w:t>30</w:t>
            </w: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szCs w:val="16"/>
                <w:lang w:eastAsia="ja-JP"/>
              </w:rPr>
            </w:pPr>
            <w:r>
              <w:rPr>
                <w:lang w:val="da-DK"/>
              </w:rPr>
              <w:t>RLM-RS</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pPr>
            <w:r>
              <w:t>Config 1,2,3,4,5,6</w:t>
            </w:r>
          </w:p>
        </w:tc>
        <w:tc>
          <w:tcPr>
            <w:tcW w:w="1984" w:type="dxa"/>
            <w:gridSpan w:val="2"/>
            <w:tcBorders>
              <w:top w:val="single" w:sz="4" w:space="0" w:color="auto"/>
              <w:left w:val="single" w:sz="4" w:space="0" w:color="auto"/>
              <w:right w:val="single" w:sz="4" w:space="0" w:color="auto"/>
            </w:tcBorders>
            <w:shd w:val="clear" w:color="auto" w:fill="auto"/>
          </w:tcPr>
          <w:p w:rsidR="00750529" w:rsidRDefault="00750529" w:rsidP="00750529">
            <w:pPr>
              <w:pStyle w:val="TAC"/>
              <w:rPr>
                <w:lang w:val="en-US"/>
              </w:rPr>
            </w:pPr>
            <w:proofErr w:type="spellStart"/>
            <w:r>
              <w:rPr>
                <w:lang w:val="en-US"/>
              </w:rPr>
              <w:t>SSB</w:t>
            </w:r>
            <w:proofErr w:type="spellEnd"/>
          </w:p>
        </w:tc>
        <w:tc>
          <w:tcPr>
            <w:tcW w:w="1985" w:type="dxa"/>
            <w:gridSpan w:val="2"/>
            <w:tcBorders>
              <w:top w:val="single" w:sz="4" w:space="0" w:color="auto"/>
              <w:left w:val="single" w:sz="4" w:space="0" w:color="auto"/>
              <w:right w:val="single" w:sz="4" w:space="0" w:color="auto"/>
            </w:tcBorders>
            <w:shd w:val="clear" w:color="auto" w:fill="auto"/>
          </w:tcPr>
          <w:p w:rsidR="00750529" w:rsidRDefault="00750529" w:rsidP="00750529">
            <w:pPr>
              <w:pStyle w:val="TAC"/>
              <w:rPr>
                <w:lang w:val="en-US"/>
              </w:rPr>
            </w:pPr>
            <w:proofErr w:type="spellStart"/>
            <w:r>
              <w:rPr>
                <w:lang w:val="en-US"/>
              </w:rPr>
              <w:t>SSB</w:t>
            </w:r>
            <w:proofErr w:type="spellEnd"/>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PSS to SSS</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C"/>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rsidR="00750529" w:rsidRDefault="00750529" w:rsidP="00750529">
            <w:pPr>
              <w:pStyle w:val="TAC"/>
            </w:pPr>
            <w:r>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rsidR="00750529" w:rsidRDefault="00750529" w:rsidP="00750529">
            <w:pPr>
              <w:pStyle w:val="TAC"/>
            </w:pPr>
            <w:r>
              <w:t>0</w:t>
            </w: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rsidR="00750529" w:rsidRDefault="00750529" w:rsidP="00750529">
            <w:pPr>
              <w:pStyle w:val="TAC"/>
            </w:pPr>
            <w:r>
              <w:t>Config 1,2,3,4,5,6</w:t>
            </w:r>
          </w:p>
        </w:tc>
        <w:tc>
          <w:tcPr>
            <w:tcW w:w="1984" w:type="dxa"/>
            <w:gridSpan w:val="2"/>
            <w:vMerge/>
            <w:tcBorders>
              <w:left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43"/>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nil"/>
              <w:right w:val="single" w:sz="4" w:space="0" w:color="auto"/>
            </w:tcBorders>
            <w:shd w:val="clear" w:color="auto" w:fill="auto"/>
          </w:tcPr>
          <w:p w:rsidR="00750529" w:rsidRDefault="00750529" w:rsidP="00750529">
            <w:pPr>
              <w:pStyle w:val="TAC"/>
            </w:pPr>
          </w:p>
        </w:tc>
        <w:tc>
          <w:tcPr>
            <w:tcW w:w="1984" w:type="dxa"/>
            <w:gridSpan w:val="2"/>
            <w:vMerge/>
            <w:tcBorders>
              <w:left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292"/>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C"/>
            </w:pPr>
          </w:p>
        </w:tc>
        <w:tc>
          <w:tcPr>
            <w:tcW w:w="1984" w:type="dxa"/>
            <w:gridSpan w:val="2"/>
            <w:vMerge/>
            <w:tcBorders>
              <w:left w:val="single" w:sz="4" w:space="0" w:color="auto"/>
              <w:bottom w:val="single" w:sz="4" w:space="0" w:color="auto"/>
              <w:right w:val="single" w:sz="4" w:space="0" w:color="auto"/>
            </w:tcBorders>
            <w:shd w:val="clear" w:color="auto" w:fill="auto"/>
          </w:tcPr>
          <w:p w:rsidR="00750529" w:rsidRDefault="00750529" w:rsidP="00750529">
            <w:pPr>
              <w:pStyle w:val="TAC"/>
            </w:pPr>
          </w:p>
        </w:tc>
        <w:tc>
          <w:tcPr>
            <w:tcW w:w="1985" w:type="dxa"/>
            <w:gridSpan w:val="2"/>
            <w:vMerge/>
            <w:tcBorders>
              <w:left w:val="single" w:sz="4" w:space="0" w:color="auto"/>
              <w:bottom w:val="single" w:sz="4" w:space="0" w:color="auto"/>
              <w:right w:val="single" w:sz="4" w:space="0" w:color="auto"/>
            </w:tcBorders>
            <w:shd w:val="clear" w:color="auto" w:fill="auto"/>
          </w:tcPr>
          <w:p w:rsidR="00750529" w:rsidRDefault="00750529" w:rsidP="00750529">
            <w:pPr>
              <w:pStyle w:val="TAC"/>
            </w:pPr>
          </w:p>
        </w:tc>
      </w:tr>
      <w:tr w:rsidR="00750529"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rPr>
                <w:rFonts w:eastAsia="Calibri"/>
                <w:position w:val="-12"/>
                <w:szCs w:val="22"/>
              </w:rPr>
              <w:object w:dxaOrig="31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3" ShapeID="_x0000_i1025" DrawAspect="Content" ObjectID="_1769869333" r:id="rId14"/>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dBm/15kHz</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-98</w:t>
            </w:r>
          </w:p>
        </w:tc>
      </w:tr>
      <w:tr w:rsidR="00750529" w:rsidTr="00750529">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pPr>
            <w:r>
              <w:rPr>
                <w:rFonts w:eastAsia="Calibri"/>
                <w:position w:val="-12"/>
                <w:szCs w:val="22"/>
              </w:rPr>
              <w:object w:dxaOrig="310" w:dyaOrig="310">
                <v:shape id="_x0000_i1026" type="#_x0000_t75" style="width:15pt;height:15pt" o:ole="">
                  <v:imagedata r:id="rId13" o:title=""/>
                </v:shape>
                <o:OLEObject Type="Embed" ProgID="Equation.3" ShapeID="_x0000_i1026" DrawAspect="Content" ObjectID="_1769869334" r:id="rId15"/>
              </w:object>
            </w:r>
            <w:r>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dBm/</w:t>
            </w:r>
            <w:proofErr w:type="spellStart"/>
            <w:r>
              <w:t>SCS</w:t>
            </w:r>
            <w:proofErr w:type="spellEnd"/>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w:t>
            </w:r>
            <w:r>
              <w:rPr>
                <w:szCs w:val="18"/>
              </w:rPr>
              <w:t xml:space="preserve"> </w:t>
            </w:r>
            <w:r>
              <w:t>1,2,4,5</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-98</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-98</w:t>
            </w:r>
          </w:p>
        </w:tc>
      </w:tr>
      <w:tr w:rsidR="00750529" w:rsidTr="00750529">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pPr>
          </w:p>
        </w:tc>
        <w:tc>
          <w:tcPr>
            <w:tcW w:w="851" w:type="dxa"/>
            <w:vMerge/>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w:t>
            </w:r>
            <w:r>
              <w:rPr>
                <w:szCs w:val="18"/>
              </w:rPr>
              <w:t xml:space="preserve"> </w:t>
            </w:r>
            <w:r>
              <w:t>3,6</w:t>
            </w:r>
          </w:p>
        </w:tc>
        <w:tc>
          <w:tcPr>
            <w:tcW w:w="1984"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-95</w:t>
            </w:r>
          </w:p>
        </w:tc>
        <w:tc>
          <w:tcPr>
            <w:tcW w:w="1985" w:type="dxa"/>
            <w:gridSpan w:val="2"/>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-95</w:t>
            </w:r>
          </w:p>
        </w:tc>
      </w:tr>
      <w:tr w:rsidR="00750529" w:rsidTr="00750529">
        <w:trPr>
          <w:cantSplit/>
          <w:trHeight w:val="92"/>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rPr>
                <w:rFonts w:cs="v4.2.0"/>
              </w:rPr>
            </w:pPr>
            <w:r>
              <w:rPr>
                <w:rFonts w:cs="v4.2.0"/>
              </w:rPr>
              <w:t>SS-</w:t>
            </w:r>
            <w:proofErr w:type="spellStart"/>
            <w:r>
              <w:rPr>
                <w:rFonts w:cs="v4.2.0"/>
              </w:rPr>
              <w:t>RSRP</w:t>
            </w:r>
            <w:proofErr w:type="spellEnd"/>
            <w:r>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dBm/</w:t>
            </w:r>
            <w:proofErr w:type="spellStart"/>
            <w:r>
              <w:t>SCS</w:t>
            </w:r>
            <w:proofErr w:type="spellEnd"/>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da-DK"/>
              </w:rPr>
            </w:pPr>
            <w:r>
              <w:t>Config</w:t>
            </w:r>
            <w:r>
              <w:rPr>
                <w:szCs w:val="18"/>
              </w:rPr>
              <w:t xml:space="preserve"> </w:t>
            </w:r>
            <w:r>
              <w:t>1,2,4,5</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-94</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-94</w:t>
            </w:r>
          </w:p>
        </w:tc>
      </w:tr>
      <w:tr w:rsidR="00750529" w:rsidTr="00750529">
        <w:trPr>
          <w:cantSplit/>
          <w:trHeight w:val="92"/>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rPr>
                <w:lang w:val="da-DK"/>
              </w:rPr>
            </w:pPr>
            <w:r>
              <w:t>Config</w:t>
            </w:r>
            <w:r>
              <w:rPr>
                <w:szCs w:val="18"/>
              </w:rPr>
              <w:t xml:space="preserve"> </w:t>
            </w:r>
            <w:r>
              <w:t>3,6</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-91</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-91</w:t>
            </w:r>
          </w:p>
        </w:tc>
      </w:tr>
      <w:tr w:rsidR="00750529"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rPr>
                <w:position w:val="-12"/>
              </w:rPr>
              <w:object w:dxaOrig="620" w:dyaOrig="310">
                <v:shape id="_x0000_i1027" type="#_x0000_t75" style="width:30.75pt;height:15pt" o:ole="">
                  <v:imagedata r:id="rId16" o:title=""/>
                </v:shape>
                <o:OLEObject Type="Embed" ProgID="Equation.3" ShapeID="_x0000_i1027" DrawAspect="Content" ObjectID="_1769869335" r:id="rId17"/>
              </w:objec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-1.46</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-1.46</w:t>
            </w:r>
          </w:p>
        </w:tc>
      </w:tr>
      <w:tr w:rsidR="00750529" w:rsidTr="00750529">
        <w:trPr>
          <w:cantSplit/>
          <w:trHeight w:val="94"/>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rPr>
                <w:position w:val="-12"/>
              </w:rPr>
              <w:object w:dxaOrig="930" w:dyaOrig="310">
                <v:shape id="_x0000_i1028" type="#_x0000_t75" style="width:46.5pt;height:15pt" o:ole="">
                  <v:imagedata r:id="rId18" o:title=""/>
                </v:shape>
                <o:OLEObject Type="Embed" ProgID="Equation.3" ShapeID="_x0000_i1028" DrawAspect="Content" ObjectID="_1769869336" r:id="rId19"/>
              </w:objec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4</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4</w:t>
            </w:r>
          </w:p>
        </w:tc>
      </w:tr>
      <w:tr w:rsidR="00750529" w:rsidTr="00750529">
        <w:trPr>
          <w:cantSplit/>
          <w:trHeight w:val="94"/>
        </w:trPr>
        <w:tc>
          <w:tcPr>
            <w:tcW w:w="2410" w:type="dxa"/>
            <w:tcBorders>
              <w:top w:val="single" w:sz="4" w:space="0" w:color="auto"/>
              <w:left w:val="single" w:sz="4" w:space="0" w:color="auto"/>
              <w:bottom w:val="nil"/>
              <w:right w:val="single" w:sz="4" w:space="0" w:color="auto"/>
            </w:tcBorders>
            <w:shd w:val="clear" w:color="auto" w:fill="auto"/>
          </w:tcPr>
          <w:p w:rsidR="00750529" w:rsidRDefault="00750529" w:rsidP="00750529">
            <w:pPr>
              <w:pStyle w:val="TAL"/>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dBm/9.36MHz</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1,2,4,5</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-64.60</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-62.25</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-64.60</w:t>
            </w:r>
          </w:p>
        </w:tc>
        <w:tc>
          <w:tcPr>
            <w:tcW w:w="993"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-62.25</w:t>
            </w:r>
          </w:p>
        </w:tc>
      </w:tr>
      <w:tr w:rsidR="00750529" w:rsidTr="00750529">
        <w:trPr>
          <w:cantSplit/>
          <w:trHeight w:val="94"/>
        </w:trPr>
        <w:tc>
          <w:tcPr>
            <w:tcW w:w="2410" w:type="dxa"/>
            <w:tcBorders>
              <w:top w:val="nil"/>
              <w:left w:val="single" w:sz="4" w:space="0" w:color="auto"/>
              <w:bottom w:val="single" w:sz="4" w:space="0" w:color="auto"/>
              <w:right w:val="single" w:sz="4" w:space="0" w:color="auto"/>
            </w:tcBorders>
            <w:shd w:val="clear" w:color="auto" w:fill="auto"/>
          </w:tcPr>
          <w:p w:rsidR="00750529" w:rsidRDefault="00750529" w:rsidP="00750529">
            <w:pPr>
              <w:pStyle w:val="TAL"/>
            </w:pP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dBm/38.16MHz</w:t>
            </w: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3,6</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-58.50</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-56.16</w:t>
            </w:r>
          </w:p>
        </w:tc>
        <w:tc>
          <w:tcPr>
            <w:tcW w:w="992"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-58.50</w:t>
            </w:r>
          </w:p>
        </w:tc>
        <w:tc>
          <w:tcPr>
            <w:tcW w:w="993"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-56.16</w:t>
            </w:r>
          </w:p>
        </w:tc>
      </w:tr>
      <w:tr w:rsidR="00750529" w:rsidTr="00750529">
        <w:trPr>
          <w:cantSplit/>
          <w:trHeight w:val="150"/>
        </w:trPr>
        <w:tc>
          <w:tcPr>
            <w:tcW w:w="2410" w:type="dxa"/>
            <w:tcBorders>
              <w:top w:val="single" w:sz="4" w:space="0" w:color="auto"/>
              <w:left w:val="single" w:sz="4" w:space="0" w:color="auto"/>
              <w:bottom w:val="single" w:sz="4" w:space="0" w:color="auto"/>
              <w:right w:val="single" w:sz="4" w:space="0" w:color="auto"/>
            </w:tcBorders>
          </w:tcPr>
          <w:p w:rsidR="00750529" w:rsidRDefault="00750529" w:rsidP="00750529">
            <w:pPr>
              <w:pStyle w:val="TAL"/>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p>
        </w:tc>
        <w:tc>
          <w:tcPr>
            <w:tcW w:w="1701" w:type="dxa"/>
            <w:tcBorders>
              <w:top w:val="single" w:sz="4" w:space="0" w:color="auto"/>
              <w:left w:val="single" w:sz="4" w:space="0" w:color="auto"/>
              <w:bottom w:val="single" w:sz="4" w:space="0" w:color="auto"/>
              <w:right w:val="single" w:sz="4" w:space="0" w:color="auto"/>
            </w:tcBorders>
          </w:tcPr>
          <w:p w:rsidR="00750529" w:rsidRDefault="00750529" w:rsidP="00750529">
            <w:pPr>
              <w:pStyle w:val="TAC"/>
            </w:pPr>
            <w:r>
              <w:t>Config 1,2,3,4,5,6</w:t>
            </w:r>
          </w:p>
        </w:tc>
        <w:tc>
          <w:tcPr>
            <w:tcW w:w="3969" w:type="dxa"/>
            <w:gridSpan w:val="4"/>
            <w:tcBorders>
              <w:top w:val="single" w:sz="4" w:space="0" w:color="auto"/>
              <w:left w:val="single" w:sz="4" w:space="0" w:color="auto"/>
              <w:bottom w:val="single" w:sz="4" w:space="0" w:color="auto"/>
              <w:right w:val="single" w:sz="4" w:space="0" w:color="auto"/>
            </w:tcBorders>
          </w:tcPr>
          <w:p w:rsidR="00750529" w:rsidRDefault="00750529" w:rsidP="00750529">
            <w:pPr>
              <w:pStyle w:val="TAC"/>
            </w:pPr>
            <w:proofErr w:type="spellStart"/>
            <w:r>
              <w:t>AWGN</w:t>
            </w:r>
            <w:proofErr w:type="spellEnd"/>
          </w:p>
        </w:tc>
      </w:tr>
      <w:tr w:rsidR="00750529" w:rsidTr="00750529">
        <w:trPr>
          <w:cantSplit/>
          <w:trHeight w:val="1023"/>
        </w:trPr>
        <w:tc>
          <w:tcPr>
            <w:tcW w:w="8931" w:type="dxa"/>
            <w:gridSpan w:val="7"/>
            <w:tcBorders>
              <w:top w:val="single" w:sz="4" w:space="0" w:color="auto"/>
              <w:left w:val="single" w:sz="4" w:space="0" w:color="auto"/>
              <w:bottom w:val="single" w:sz="4" w:space="0" w:color="auto"/>
              <w:right w:val="single" w:sz="4" w:space="0" w:color="auto"/>
            </w:tcBorders>
          </w:tcPr>
          <w:p w:rsidR="00750529" w:rsidRDefault="00750529" w:rsidP="00750529">
            <w:pPr>
              <w:pStyle w:val="TAN"/>
              <w:rPr>
                <w:lang w:val="en-US"/>
              </w:rPr>
            </w:pPr>
            <w:r>
              <w:rPr>
                <w:lang w:val="en-US"/>
              </w:rPr>
              <w:t>Note 1:</w:t>
            </w:r>
            <w:r>
              <w:rPr>
                <w:lang w:val="en-US"/>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p w:rsidR="00750529" w:rsidRDefault="00750529" w:rsidP="007505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r>
              <w:rPr>
                <w:rFonts w:eastAsia="Calibri" w:cs="v4.2.0"/>
                <w:position w:val="-12"/>
                <w:szCs w:val="22"/>
                <w:lang w:val="en-US"/>
              </w:rPr>
              <w:object w:dxaOrig="310" w:dyaOrig="310">
                <v:shape id="_x0000_i1029" type="#_x0000_t75" style="width:15pt;height:15pt" o:ole="">
                  <v:imagedata r:id="rId13" o:title=""/>
                </v:shape>
                <o:OLEObject Type="Embed" ProgID="Equation.3" ShapeID="_x0000_i1029" DrawAspect="Content" ObjectID="_1769869337" r:id="rId20"/>
              </w:object>
            </w:r>
            <w:r>
              <w:rPr>
                <w:lang w:val="en-US"/>
              </w:rPr>
              <w:t xml:space="preserve"> to be fulfilled.</w:t>
            </w:r>
          </w:p>
          <w:p w:rsidR="00750529" w:rsidRDefault="00750529" w:rsidP="00750529">
            <w:pPr>
              <w:pStyle w:val="TAN"/>
              <w:rPr>
                <w:lang w:val="en-US"/>
              </w:rPr>
            </w:pPr>
            <w:r>
              <w:rPr>
                <w:lang w:val="en-US"/>
              </w:rPr>
              <w:t>Note 3:</w:t>
            </w:r>
            <w:r>
              <w:rPr>
                <w:lang w:val="en-US"/>
              </w:rPr>
              <w:tab/>
              <w:t>SS-</w:t>
            </w:r>
            <w:proofErr w:type="spellStart"/>
            <w:r>
              <w:rPr>
                <w:lang w:val="en-US"/>
              </w:rPr>
              <w:t>RSRP</w:t>
            </w:r>
            <w:proofErr w:type="spellEnd"/>
            <w:r>
              <w:rPr>
                <w:lang w:val="en-US"/>
              </w:rPr>
              <w:t xml:space="preserve"> and Io levels have been derived from other parameters for information purposes. They are not settable parameters themselves.</w:t>
            </w:r>
          </w:p>
          <w:p w:rsidR="00750529" w:rsidRDefault="00750529" w:rsidP="00750529">
            <w:pPr>
              <w:pStyle w:val="TAN"/>
              <w:rPr>
                <w:sz w:val="14"/>
              </w:rPr>
            </w:pPr>
            <w:r>
              <w:rPr>
                <w:lang w:val="en-US"/>
              </w:rPr>
              <w:t>Note 4:</w:t>
            </w:r>
            <w:r>
              <w:rPr>
                <w:lang w:val="en-US"/>
              </w:rPr>
              <w:tab/>
              <w:t>SS-</w:t>
            </w:r>
            <w:proofErr w:type="spellStart"/>
            <w:r>
              <w:rPr>
                <w:lang w:val="en-US"/>
              </w:rPr>
              <w:t>RSRP</w:t>
            </w:r>
            <w:proofErr w:type="spellEnd"/>
            <w:r>
              <w:rPr>
                <w:lang w:val="en-US"/>
              </w:rPr>
              <w:t xml:space="preserve"> minimum requirements are specified assuming independent interference and noise at each receiver antenna port.</w:t>
            </w:r>
          </w:p>
        </w:tc>
      </w:tr>
    </w:tbl>
    <w:p w:rsidR="00750529" w:rsidRDefault="00750529" w:rsidP="00750529"/>
    <w:p w:rsidR="00750529" w:rsidRDefault="00750529" w:rsidP="00750529">
      <w:pPr>
        <w:pStyle w:val="5"/>
      </w:pPr>
      <w:r>
        <w:t>A.4.6.6.1.2</w:t>
      </w:r>
      <w:r>
        <w:tab/>
        <w:t>Test Requirements</w:t>
      </w:r>
    </w:p>
    <w:p w:rsidR="00750529" w:rsidRDefault="00750529" w:rsidP="00750529">
      <w:pPr>
        <w:rPr>
          <w:lang w:eastAsia="zh-CN"/>
        </w:rPr>
      </w:pPr>
      <w:r>
        <w:t xml:space="preserve">The UE shall transmit a measurement report containing the </w:t>
      </w:r>
      <w:r>
        <w:rPr>
          <w:lang w:eastAsia="zh-CN"/>
        </w:rPr>
        <w:t xml:space="preserve">cell </w:t>
      </w:r>
      <w:r>
        <w:t xml:space="preserve">global </w:t>
      </w:r>
      <w:r>
        <w:rPr>
          <w:lang w:eastAsia="zh-CN"/>
        </w:rPr>
        <w:t>i</w:t>
      </w:r>
      <w:r>
        <w:t xml:space="preserve">dentifier of </w:t>
      </w:r>
      <w:r>
        <w:rPr>
          <w:rFonts w:asciiTheme="minorEastAsia" w:eastAsiaTheme="minorEastAsia" w:hAnsiTheme="minorEastAsia" w:hint="eastAsia"/>
          <w:lang w:eastAsia="zh-CN"/>
        </w:rPr>
        <w:t>C</w:t>
      </w:r>
      <w:r>
        <w:t xml:space="preserve">ell </w:t>
      </w:r>
      <w:r>
        <w:rPr>
          <w:rFonts w:hint="eastAsia"/>
          <w:lang w:eastAsia="zh-CN"/>
        </w:rPr>
        <w:t>3</w:t>
      </w:r>
      <w:r>
        <w:t xml:space="preserve"> within </w:t>
      </w:r>
      <w:ins w:id="15" w:author="Huawei" w:date="2023-10-24T17:13:00Z">
        <w:r w:rsidR="00394776">
          <w:t>260</w:t>
        </w:r>
      </w:ins>
      <w:del w:id="16" w:author="Huawei" w:date="2023-10-24T17:13:00Z">
        <w:r w:rsidDel="00394776">
          <w:delText>257</w:delText>
        </w:r>
      </w:del>
      <w:r>
        <w:t xml:space="preserve"> </w:t>
      </w:r>
      <w:proofErr w:type="spellStart"/>
      <w:r>
        <w:t>ms</w:t>
      </w:r>
      <w:proofErr w:type="spellEnd"/>
      <w:r>
        <w:t xml:space="preserve"> from the start of T3</w:t>
      </w:r>
      <w:r>
        <w:rPr>
          <w:lang w:eastAsia="zh-CN"/>
        </w:rPr>
        <w:t>.</w:t>
      </w:r>
    </w:p>
    <w:p w:rsidR="00750529" w:rsidRDefault="00750529" w:rsidP="00750529">
      <w:pPr>
        <w:keepLines/>
        <w:tabs>
          <w:tab w:val="center" w:pos="4536"/>
          <w:tab w:val="right" w:pos="9072"/>
        </w:tabs>
        <w:rPr>
          <w:vertAlign w:val="subscript"/>
        </w:rPr>
      </w:pPr>
      <w:r>
        <w:t xml:space="preserve">Test requirement = </w:t>
      </w:r>
      <w:proofErr w:type="spellStart"/>
      <w:r>
        <w:t>RRC</w:t>
      </w:r>
      <w:proofErr w:type="spellEnd"/>
      <w:r>
        <w:t xml:space="preserve"> Procedure delay + </w:t>
      </w:r>
      <w:proofErr w:type="spellStart"/>
      <w:r>
        <w:t>T</w:t>
      </w:r>
      <w:r>
        <w:rPr>
          <w:vertAlign w:val="subscript"/>
        </w:rPr>
        <w:t>identify_CGI_NR</w:t>
      </w:r>
      <w:proofErr w:type="spellEnd"/>
      <w:r>
        <w:rPr>
          <w:vertAlign w:val="subscript"/>
        </w:rPr>
        <w:t xml:space="preserve"> </w:t>
      </w:r>
      <w:r>
        <w:t xml:space="preserve">+ </w:t>
      </w:r>
      <w:del w:id="17" w:author="Huawei" w:date="2023-10-24T17:06:00Z">
        <w:r w:rsidDel="008F2BB4">
          <w:delText>reporting delay</w:delText>
        </w:r>
      </w:del>
      <w:proofErr w:type="spellStart"/>
      <w:ins w:id="18" w:author="Huawei" w:date="2023-10-24T17:06:00Z">
        <w:r w:rsidR="008F2BB4">
          <w:t>TTI</w:t>
        </w:r>
        <w:proofErr w:type="spellEnd"/>
        <w:r w:rsidR="008F2BB4">
          <w:t xml:space="preserve"> insertion uncertainty</w:t>
        </w:r>
      </w:ins>
    </w:p>
    <w:p w:rsidR="00750529" w:rsidRDefault="00750529" w:rsidP="00750529">
      <w:pPr>
        <w:keepLines/>
        <w:tabs>
          <w:tab w:val="center" w:pos="4536"/>
          <w:tab w:val="right" w:pos="9072"/>
        </w:tabs>
        <w:ind w:left="1420"/>
      </w:pPr>
      <w:r>
        <w:rPr>
          <w:vertAlign w:val="subscript"/>
        </w:rPr>
        <w:t xml:space="preserve"> </w:t>
      </w:r>
      <w:r>
        <w:t>= 15 + 240 + 2</w:t>
      </w:r>
    </w:p>
    <w:p w:rsidR="00750529" w:rsidRDefault="00750529" w:rsidP="00750529">
      <w:pPr>
        <w:keepLines/>
        <w:tabs>
          <w:tab w:val="center" w:pos="2268"/>
          <w:tab w:val="right" w:pos="9072"/>
        </w:tabs>
        <w:ind w:left="1420"/>
      </w:pPr>
      <w:r>
        <w:t xml:space="preserve">= 257 </w:t>
      </w:r>
      <w:proofErr w:type="spellStart"/>
      <w:r>
        <w:t>ms</w:t>
      </w:r>
      <w:proofErr w:type="spellEnd"/>
      <w:r>
        <w:t>, allow 260</w:t>
      </w:r>
      <w:ins w:id="19" w:author="Huawei" w:date="2023-10-24T17:13:00Z">
        <w:r w:rsidR="00394776">
          <w:t xml:space="preserve"> </w:t>
        </w:r>
      </w:ins>
      <w:proofErr w:type="spellStart"/>
      <w:r>
        <w:t>ms</w:t>
      </w:r>
      <w:proofErr w:type="spellEnd"/>
      <w:r>
        <w:t>.</w:t>
      </w:r>
    </w:p>
    <w:p w:rsidR="00750529" w:rsidRDefault="00750529" w:rsidP="00750529">
      <w:r>
        <w:t xml:space="preserve">The UE shall be scheduled continuously throughout the test, and from the start of T3 until </w:t>
      </w:r>
      <w:del w:id="20" w:author="Huawei" w:date="2023-10-24T17:06:00Z">
        <w:r w:rsidDel="008F2BB4">
          <w:delText xml:space="preserve">257 </w:delText>
        </w:r>
      </w:del>
      <w:ins w:id="21" w:author="Huawei" w:date="2023-10-24T17:06:00Z">
        <w:r w:rsidR="008F2BB4">
          <w:t xml:space="preserve">260 </w:t>
        </w:r>
      </w:ins>
      <w:proofErr w:type="spellStart"/>
      <w:r>
        <w:t>ms</w:t>
      </w:r>
      <w:proofErr w:type="spellEnd"/>
      <w:r>
        <w:t xml:space="preserve"> the number of interrupted slots shall not exceed the allowed number </w:t>
      </w:r>
      <w:r w:rsidRPr="00E43BBA">
        <w:t>specified in 8.2.1.2.16</w:t>
      </w:r>
      <w:del w:id="22" w:author="Huawei" w:date="2023-10-24T17:06:00Z">
        <w:r w:rsidRPr="00E43BBA" w:rsidDel="008F2BB4">
          <w:delText xml:space="preserve"> </w:delText>
        </w:r>
      </w:del>
      <w:r w:rsidRPr="00E43BBA">
        <w:t>.</w:t>
      </w:r>
    </w:p>
    <w:p w:rsidR="00750529" w:rsidRDefault="00750529" w:rsidP="00750529">
      <w:r>
        <w:t>The rate of correct events observed during repeated tests shall be at least 90%.</w:t>
      </w:r>
    </w:p>
    <w:p w:rsidR="00750529" w:rsidRPr="00750529" w:rsidRDefault="00750529" w:rsidP="00750529">
      <w:r w:rsidRPr="00E43BBA">
        <w:t>NOTE:              The actual overall delays measured in the test may be up to 2xTTI</w:t>
      </w:r>
      <w:r w:rsidRPr="00E43BBA">
        <w:rPr>
          <w:vertAlign w:val="subscript"/>
        </w:rPr>
        <w:t>DCCH</w:t>
      </w:r>
      <w:r w:rsidRPr="00E43BBA">
        <w:t xml:space="preserve"> higher than the measurement reporting delays above because of </w:t>
      </w:r>
      <w:proofErr w:type="spellStart"/>
      <w:r w:rsidRPr="00E43BBA">
        <w:t>TTI</w:t>
      </w:r>
      <w:proofErr w:type="spellEnd"/>
      <w:r w:rsidRPr="00E43BBA">
        <w:t xml:space="preserve"> insertion uncertainty of the measurement report in </w:t>
      </w:r>
      <w:proofErr w:type="spellStart"/>
      <w:r w:rsidRPr="00E43BBA">
        <w:t>DCCH</w:t>
      </w:r>
      <w:proofErr w:type="spellEnd"/>
      <w:r w:rsidRPr="00E43BBA">
        <w:t>.</w:t>
      </w:r>
    </w:p>
    <w:p w:rsidR="00EB09D2"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50529">
        <w:rPr>
          <w:b/>
          <w:noProof/>
          <w:color w:val="00B0F0"/>
        </w:rPr>
        <w:t>1</w:t>
      </w:r>
      <w:r w:rsidRPr="00F92638">
        <w:rPr>
          <w:b/>
          <w:noProof/>
          <w:color w:val="00B0F0"/>
        </w:rPr>
        <w:t>&gt;</w:t>
      </w:r>
    </w:p>
    <w:p w:rsidR="00750529" w:rsidRPr="00750529" w:rsidRDefault="00750529" w:rsidP="00750529"/>
    <w:p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94776" w:rsidRDefault="00394776" w:rsidP="00394776">
      <w:pPr>
        <w:pStyle w:val="40"/>
      </w:pPr>
      <w:r>
        <w:t xml:space="preserve">A.5.6.5.1 </w:t>
      </w:r>
      <w:r>
        <w:tab/>
      </w:r>
      <w:proofErr w:type="spellStart"/>
      <w:r>
        <w:t>EN</w:t>
      </w:r>
      <w:proofErr w:type="spellEnd"/>
      <w:r>
        <w:t xml:space="preserve">-DC inter-frequency CGI identification of NR </w:t>
      </w:r>
      <w:proofErr w:type="spellStart"/>
      <w:r>
        <w:t>neighbor</w:t>
      </w:r>
      <w:proofErr w:type="spellEnd"/>
      <w:r>
        <w:t xml:space="preserve"> cell in FR2</w:t>
      </w:r>
    </w:p>
    <w:p w:rsidR="00394776" w:rsidRDefault="00394776" w:rsidP="00394776">
      <w:pPr>
        <w:pStyle w:val="5"/>
      </w:pPr>
      <w:r>
        <w:t>A.5.6.5.1.1</w:t>
      </w:r>
      <w:r>
        <w:tab/>
        <w:t>Test Purpose and Environment</w:t>
      </w:r>
    </w:p>
    <w:p w:rsidR="00394776" w:rsidRDefault="00394776" w:rsidP="00394776">
      <w:pPr>
        <w:rPr>
          <w:rFonts w:cs="v4.2.0"/>
        </w:rPr>
      </w:pPr>
      <w:r>
        <w:rPr>
          <w:rFonts w:cs="v4.2.0"/>
        </w:rPr>
        <w:t>This test is to verify the requirement for identification of a new CGI of NR cell with autonomous gaps in clause 9.11.</w:t>
      </w:r>
    </w:p>
    <w:p w:rsidR="00394776" w:rsidRDefault="00394776" w:rsidP="00394776">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A.5.6.5.1.1-1, A.5.6.5.1.1-2, and A.5.6.5.1.1-3. </w:t>
      </w:r>
    </w:p>
    <w:p w:rsidR="00394776" w:rsidRDefault="00394776" w:rsidP="00394776">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w:t>
      </w:r>
      <w:proofErr w:type="spellStart"/>
      <w:r>
        <w:rPr>
          <w:rFonts w:cs="v4.2.0"/>
        </w:rPr>
        <w:t>SSB</w:t>
      </w:r>
      <w:proofErr w:type="spellEnd"/>
      <w:r>
        <w:rPr>
          <w:rFonts w:cs="v4.2.0"/>
        </w:rPr>
        <w:t xml:space="preserve"> index. In the measurement control information, it is indicated to the UE that event-triggered reporting with Event A3 is used. Gap pattern configuration with id #0 is configured before T2 begins to enable inter-frequency monitoring. </w:t>
      </w:r>
    </w:p>
    <w:p w:rsidR="00394776" w:rsidRDefault="00394776" w:rsidP="00394776">
      <w:pPr>
        <w:rPr>
          <w:rFonts w:cs="v4.2.0"/>
        </w:rPr>
      </w:pPr>
      <w:proofErr w:type="gramStart"/>
      <w:r>
        <w:rPr>
          <w:rFonts w:cs="v4.2.0"/>
        </w:rPr>
        <w:t>A</w:t>
      </w:r>
      <w:proofErr w:type="gramEnd"/>
      <w:r>
        <w:rPr>
          <w:rFonts w:cs="v4.2.0"/>
        </w:rPr>
        <w:t xml:space="preserve"> </w:t>
      </w:r>
      <w:proofErr w:type="spellStart"/>
      <w:r>
        <w:rPr>
          <w:rFonts w:cs="v4.2.0"/>
        </w:rPr>
        <w:t>RRC</w:t>
      </w:r>
      <w:proofErr w:type="spellEnd"/>
      <w:r>
        <w:rPr>
          <w:rFonts w:cs="v4.2.0"/>
        </w:rPr>
        <w:t xml:space="preserve"> message implying SI reading with autonomous gap shall be sent to the UE during period T2, within 3s after the UE has reported Event A3. The </w:t>
      </w:r>
      <w:proofErr w:type="spellStart"/>
      <w:r>
        <w:rPr>
          <w:rFonts w:cs="v4.2.0"/>
        </w:rPr>
        <w:t>RRC</w:t>
      </w:r>
      <w:proofErr w:type="spellEnd"/>
      <w:r>
        <w:rPr>
          <w:rFonts w:cs="v4.2.0"/>
        </w:rPr>
        <w:t xml:space="preserve">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w:t>
      </w:r>
      <w:proofErr w:type="spellStart"/>
      <w:r>
        <w:rPr>
          <w:rFonts w:cs="v4.2.0"/>
        </w:rPr>
        <w:t>TTI</w:t>
      </w:r>
      <w:proofErr w:type="spellEnd"/>
      <w:r>
        <w:rPr>
          <w:rFonts w:cs="v4.2.0"/>
        </w:rPr>
        <w:t xml:space="preserve"> containing the </w:t>
      </w:r>
      <w:proofErr w:type="spellStart"/>
      <w:r>
        <w:rPr>
          <w:rFonts w:cs="v4.2.0"/>
        </w:rPr>
        <w:t>RRC</w:t>
      </w:r>
      <w:proofErr w:type="spellEnd"/>
      <w:r>
        <w:rPr>
          <w:rFonts w:cs="v4.2.0"/>
        </w:rPr>
        <w:t xml:space="preserve"> message implying SI reading is sent to the UE. Measurement gaps shall be </w:t>
      </w:r>
      <w:proofErr w:type="spellStart"/>
      <w:r>
        <w:rPr>
          <w:rFonts w:cs="v4.2.0"/>
        </w:rPr>
        <w:t>deconfigured</w:t>
      </w:r>
      <w:proofErr w:type="spellEnd"/>
      <w:r>
        <w:rPr>
          <w:rFonts w:cs="v4.2.0"/>
        </w:rPr>
        <w:t xml:space="preserve"> before the start of T3.</w:t>
      </w:r>
    </w:p>
    <w:p w:rsidR="00394776" w:rsidRDefault="00394776" w:rsidP="00394776">
      <w:pPr>
        <w:rPr>
          <w:rFonts w:cs="v4.2.0"/>
        </w:rPr>
      </w:pPr>
      <w:proofErr w:type="spellStart"/>
      <w:r>
        <w:rPr>
          <w:rFonts w:cs="v4.2.0"/>
        </w:rPr>
        <w:lastRenderedPageBreak/>
        <w:t>PDCCHs</w:t>
      </w:r>
      <w:proofErr w:type="spellEnd"/>
      <w:r>
        <w:rPr>
          <w:rFonts w:cs="v4.2.0"/>
        </w:rPr>
        <w:t xml:space="preserve"> indicating new transmissions shall be sent continuously to ensure that the UE would have ACK/</w:t>
      </w:r>
      <w:proofErr w:type="spellStart"/>
      <w:r>
        <w:rPr>
          <w:rFonts w:cs="v4.2.0"/>
        </w:rPr>
        <w:t>NACK</w:t>
      </w:r>
      <w:proofErr w:type="spellEnd"/>
      <w:r>
        <w:rPr>
          <w:rFonts w:cs="v4.2.0"/>
        </w:rPr>
        <w:t xml:space="preserve"> sending during identifying a new CGI of NR cell.</w:t>
      </w:r>
    </w:p>
    <w:p w:rsidR="00394776" w:rsidRDefault="00394776" w:rsidP="00394776">
      <w:r>
        <w:rPr>
          <w:rFonts w:cs="v4.2.0"/>
        </w:rPr>
        <w:t>The configuration of LTE cell 1 is defined in table A.3.7.2.2-1.</w:t>
      </w:r>
      <w:r>
        <w:t xml:space="preserve"> Supported test configurations are shown in table A.5.6.5.1.1-1.</w:t>
      </w:r>
    </w:p>
    <w:p w:rsidR="00394776" w:rsidRDefault="00394776" w:rsidP="00394776">
      <w:pPr>
        <w:pStyle w:val="TH"/>
      </w:pPr>
      <w:r>
        <w:t xml:space="preserve">Table A.5.6.5.1.1-1 Supported test configurations for </w:t>
      </w:r>
      <w:proofErr w:type="spellStart"/>
      <w:r>
        <w:t>EN</w:t>
      </w:r>
      <w:proofErr w:type="spellEnd"/>
      <w:r>
        <w:t xml:space="preserve">-DC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94776" w:rsidTr="00C438F4">
        <w:trPr>
          <w:jc w:val="center"/>
        </w:trPr>
        <w:tc>
          <w:tcPr>
            <w:tcW w:w="2376" w:type="dxa"/>
            <w:tcBorders>
              <w:top w:val="single" w:sz="4" w:space="0" w:color="auto"/>
              <w:left w:val="single" w:sz="4" w:space="0" w:color="auto"/>
              <w:bottom w:val="single" w:sz="4" w:space="0" w:color="auto"/>
              <w:right w:val="single" w:sz="4" w:space="0" w:color="auto"/>
            </w:tcBorders>
          </w:tcPr>
          <w:p w:rsidR="00394776" w:rsidRDefault="00394776" w:rsidP="00C438F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rsidR="00394776" w:rsidRDefault="00394776" w:rsidP="00C438F4">
            <w:pPr>
              <w:pStyle w:val="TAH"/>
            </w:pPr>
            <w:r>
              <w:t>Description</w:t>
            </w:r>
          </w:p>
        </w:tc>
      </w:tr>
      <w:tr w:rsidR="00394776" w:rsidTr="00C438F4">
        <w:trPr>
          <w:jc w:val="center"/>
        </w:trPr>
        <w:tc>
          <w:tcPr>
            <w:tcW w:w="2376" w:type="dxa"/>
            <w:tcBorders>
              <w:top w:val="single" w:sz="4" w:space="0" w:color="auto"/>
              <w:left w:val="single" w:sz="4" w:space="0" w:color="auto"/>
              <w:bottom w:val="single" w:sz="4" w:space="0" w:color="auto"/>
              <w:right w:val="single" w:sz="4" w:space="0" w:color="auto"/>
            </w:tcBorders>
          </w:tcPr>
          <w:p w:rsidR="00394776" w:rsidRDefault="00394776" w:rsidP="00C438F4">
            <w:pPr>
              <w:pStyle w:val="TAL"/>
            </w:pPr>
            <w:r>
              <w:t>1</w:t>
            </w:r>
          </w:p>
        </w:tc>
        <w:tc>
          <w:tcPr>
            <w:tcW w:w="7481" w:type="dxa"/>
            <w:tcBorders>
              <w:top w:val="single" w:sz="4" w:space="0" w:color="auto"/>
              <w:left w:val="single" w:sz="4" w:space="0" w:color="auto"/>
              <w:bottom w:val="single" w:sz="4" w:space="0" w:color="auto"/>
              <w:right w:val="single" w:sz="4" w:space="0" w:color="auto"/>
            </w:tcBorders>
          </w:tcPr>
          <w:p w:rsidR="00394776" w:rsidRDefault="00394776" w:rsidP="00C438F4">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100 MHz bandwidth, TDD duplex mode</w:t>
            </w:r>
          </w:p>
        </w:tc>
      </w:tr>
      <w:tr w:rsidR="00394776" w:rsidTr="00C438F4">
        <w:trPr>
          <w:jc w:val="center"/>
        </w:trPr>
        <w:tc>
          <w:tcPr>
            <w:tcW w:w="2376" w:type="dxa"/>
            <w:tcBorders>
              <w:top w:val="single" w:sz="4" w:space="0" w:color="auto"/>
              <w:left w:val="single" w:sz="4" w:space="0" w:color="auto"/>
              <w:bottom w:val="single" w:sz="4" w:space="0" w:color="auto"/>
              <w:right w:val="single" w:sz="4" w:space="0" w:color="auto"/>
            </w:tcBorders>
          </w:tcPr>
          <w:p w:rsidR="00394776" w:rsidRDefault="00394776" w:rsidP="00C438F4">
            <w:pPr>
              <w:pStyle w:val="TAL"/>
            </w:pPr>
            <w:r>
              <w:t>2</w:t>
            </w:r>
          </w:p>
        </w:tc>
        <w:tc>
          <w:tcPr>
            <w:tcW w:w="7481" w:type="dxa"/>
            <w:tcBorders>
              <w:top w:val="single" w:sz="4" w:space="0" w:color="auto"/>
              <w:left w:val="single" w:sz="4" w:space="0" w:color="auto"/>
              <w:bottom w:val="single" w:sz="4" w:space="0" w:color="auto"/>
              <w:right w:val="single" w:sz="4" w:space="0" w:color="auto"/>
            </w:tcBorders>
          </w:tcPr>
          <w:p w:rsidR="00394776" w:rsidRDefault="00394776" w:rsidP="00C438F4">
            <w:pPr>
              <w:pStyle w:val="TAL"/>
            </w:pPr>
            <w:r>
              <w:t xml:space="preserve">LTE TDD, 120 kHz </w:t>
            </w:r>
            <w:proofErr w:type="spellStart"/>
            <w:r>
              <w:t>SSB</w:t>
            </w:r>
            <w:proofErr w:type="spellEnd"/>
            <w:r>
              <w:t xml:space="preserve"> </w:t>
            </w:r>
            <w:proofErr w:type="spellStart"/>
            <w:r>
              <w:t>SCS</w:t>
            </w:r>
            <w:proofErr w:type="spellEnd"/>
            <w:r>
              <w:t>, 100 MHz bandwidth, TDD duplex mode</w:t>
            </w:r>
          </w:p>
        </w:tc>
      </w:tr>
      <w:tr w:rsidR="00394776" w:rsidTr="00C438F4">
        <w:trPr>
          <w:jc w:val="center"/>
        </w:trPr>
        <w:tc>
          <w:tcPr>
            <w:tcW w:w="9857" w:type="dxa"/>
            <w:gridSpan w:val="2"/>
            <w:tcBorders>
              <w:top w:val="single" w:sz="4" w:space="0" w:color="auto"/>
              <w:left w:val="single" w:sz="4" w:space="0" w:color="auto"/>
              <w:bottom w:val="single" w:sz="4" w:space="0" w:color="auto"/>
              <w:right w:val="single" w:sz="4" w:space="0" w:color="auto"/>
            </w:tcBorders>
          </w:tcPr>
          <w:p w:rsidR="00394776" w:rsidRDefault="00394776" w:rsidP="00C438F4">
            <w:pPr>
              <w:pStyle w:val="TAN"/>
            </w:pPr>
            <w:r>
              <w:t xml:space="preserve">Note 1: </w:t>
            </w:r>
            <w:r>
              <w:rPr>
                <w:rFonts w:cs="Arial"/>
                <w:lang w:val="en-US"/>
              </w:rPr>
              <w:tab/>
            </w:r>
            <w:r>
              <w:t>The UE is only required to be tested in one of the supported test configurations</w:t>
            </w:r>
          </w:p>
          <w:p w:rsidR="00394776" w:rsidRDefault="00394776" w:rsidP="00C438F4">
            <w:pPr>
              <w:pStyle w:val="TAN"/>
            </w:pPr>
            <w:r>
              <w:t xml:space="preserve">Note 2: </w:t>
            </w:r>
            <w:r>
              <w:rPr>
                <w:rFonts w:cs="Arial"/>
                <w:lang w:val="en-US"/>
              </w:rPr>
              <w:tab/>
            </w:r>
            <w:r>
              <w:t xml:space="preserve">target NR cell has the same </w:t>
            </w:r>
            <w:proofErr w:type="spellStart"/>
            <w:r>
              <w:t>SCS</w:t>
            </w:r>
            <w:proofErr w:type="spellEnd"/>
            <w:r>
              <w:t>, BW and duplex mode as NR serving cell</w:t>
            </w:r>
          </w:p>
        </w:tc>
      </w:tr>
    </w:tbl>
    <w:p w:rsidR="00394776" w:rsidRDefault="00394776" w:rsidP="00394776"/>
    <w:p w:rsidR="00394776" w:rsidRDefault="00394776" w:rsidP="00394776">
      <w:pPr>
        <w:pStyle w:val="TH"/>
      </w:pPr>
      <w:r>
        <w:rPr>
          <w:rFonts w:cs="v4.2.0"/>
        </w:rPr>
        <w:t xml:space="preserve">Table A.5.6.5.1.1-2: General test parameters for </w:t>
      </w:r>
      <w:proofErr w:type="spellStart"/>
      <w:r>
        <w:t>EN</w:t>
      </w:r>
      <w:proofErr w:type="spellEnd"/>
      <w:r>
        <w:t xml:space="preserve">-DC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394776" w:rsidTr="00C438F4">
        <w:trPr>
          <w:cantSplit/>
          <w:trHeight w:val="80"/>
        </w:trPr>
        <w:tc>
          <w:tcPr>
            <w:tcW w:w="0" w:type="auto"/>
            <w:tcBorders>
              <w:bottom w:val="nil"/>
            </w:tcBorders>
            <w:shd w:val="clear" w:color="auto" w:fill="auto"/>
          </w:tcPr>
          <w:p w:rsidR="00394776" w:rsidRDefault="00394776" w:rsidP="00C438F4">
            <w:pPr>
              <w:pStyle w:val="TAH"/>
            </w:pPr>
            <w:r>
              <w:t>Parameter</w:t>
            </w:r>
          </w:p>
        </w:tc>
        <w:tc>
          <w:tcPr>
            <w:tcW w:w="0" w:type="auto"/>
            <w:tcBorders>
              <w:bottom w:val="nil"/>
            </w:tcBorders>
            <w:shd w:val="clear" w:color="auto" w:fill="auto"/>
          </w:tcPr>
          <w:p w:rsidR="00394776" w:rsidRDefault="00394776" w:rsidP="00C438F4">
            <w:pPr>
              <w:pStyle w:val="TAH"/>
            </w:pPr>
            <w:r>
              <w:t>Unit</w:t>
            </w:r>
          </w:p>
        </w:tc>
        <w:tc>
          <w:tcPr>
            <w:tcW w:w="0" w:type="auto"/>
            <w:tcBorders>
              <w:bottom w:val="nil"/>
            </w:tcBorders>
            <w:shd w:val="clear" w:color="auto" w:fill="auto"/>
          </w:tcPr>
          <w:p w:rsidR="00394776" w:rsidRDefault="00394776" w:rsidP="00C438F4">
            <w:pPr>
              <w:pStyle w:val="TAH"/>
            </w:pPr>
            <w:r>
              <w:t xml:space="preserve">Test </w:t>
            </w:r>
          </w:p>
        </w:tc>
        <w:tc>
          <w:tcPr>
            <w:tcW w:w="0" w:type="auto"/>
            <w:vMerge w:val="restart"/>
          </w:tcPr>
          <w:p w:rsidR="00394776" w:rsidRDefault="00394776" w:rsidP="00C438F4">
            <w:pPr>
              <w:pStyle w:val="TAH"/>
            </w:pPr>
            <w:r>
              <w:t>Value</w:t>
            </w:r>
          </w:p>
        </w:tc>
        <w:tc>
          <w:tcPr>
            <w:tcW w:w="0" w:type="auto"/>
            <w:tcBorders>
              <w:bottom w:val="nil"/>
            </w:tcBorders>
            <w:shd w:val="clear" w:color="auto" w:fill="auto"/>
          </w:tcPr>
          <w:p w:rsidR="00394776" w:rsidRDefault="00394776" w:rsidP="00C438F4">
            <w:pPr>
              <w:pStyle w:val="TAH"/>
            </w:pPr>
            <w:r>
              <w:t>Comment</w:t>
            </w:r>
          </w:p>
        </w:tc>
      </w:tr>
      <w:tr w:rsidR="00394776" w:rsidTr="00C438F4">
        <w:trPr>
          <w:cantSplit/>
          <w:trHeight w:val="79"/>
        </w:trPr>
        <w:tc>
          <w:tcPr>
            <w:tcW w:w="0" w:type="auto"/>
            <w:tcBorders>
              <w:top w:val="nil"/>
            </w:tcBorders>
            <w:shd w:val="clear" w:color="auto" w:fill="auto"/>
          </w:tcPr>
          <w:p w:rsidR="00394776" w:rsidRDefault="00394776" w:rsidP="00C438F4">
            <w:pPr>
              <w:pStyle w:val="TAH"/>
            </w:pPr>
          </w:p>
        </w:tc>
        <w:tc>
          <w:tcPr>
            <w:tcW w:w="0" w:type="auto"/>
            <w:tcBorders>
              <w:top w:val="nil"/>
            </w:tcBorders>
            <w:shd w:val="clear" w:color="auto" w:fill="auto"/>
          </w:tcPr>
          <w:p w:rsidR="00394776" w:rsidRDefault="00394776" w:rsidP="00C438F4">
            <w:pPr>
              <w:pStyle w:val="TAH"/>
            </w:pPr>
          </w:p>
        </w:tc>
        <w:tc>
          <w:tcPr>
            <w:tcW w:w="0" w:type="auto"/>
            <w:tcBorders>
              <w:top w:val="nil"/>
            </w:tcBorders>
            <w:shd w:val="clear" w:color="auto" w:fill="auto"/>
          </w:tcPr>
          <w:p w:rsidR="00394776" w:rsidRDefault="00394776" w:rsidP="00C438F4">
            <w:pPr>
              <w:pStyle w:val="TAH"/>
            </w:pPr>
            <w:r>
              <w:t>configuration</w:t>
            </w:r>
          </w:p>
        </w:tc>
        <w:tc>
          <w:tcPr>
            <w:tcW w:w="0" w:type="auto"/>
            <w:vMerge/>
          </w:tcPr>
          <w:p w:rsidR="00394776" w:rsidRDefault="00394776" w:rsidP="00C438F4">
            <w:pPr>
              <w:pStyle w:val="TAH"/>
            </w:pPr>
          </w:p>
        </w:tc>
        <w:tc>
          <w:tcPr>
            <w:tcW w:w="0" w:type="auto"/>
            <w:tcBorders>
              <w:top w:val="nil"/>
            </w:tcBorders>
            <w:shd w:val="clear" w:color="auto" w:fill="auto"/>
          </w:tcPr>
          <w:p w:rsidR="00394776" w:rsidRDefault="00394776" w:rsidP="00C438F4">
            <w:pPr>
              <w:pStyle w:val="TAH"/>
            </w:pPr>
          </w:p>
        </w:tc>
      </w:tr>
      <w:tr w:rsidR="00394776" w:rsidTr="00C438F4">
        <w:trPr>
          <w:cantSplit/>
          <w:trHeight w:val="416"/>
        </w:trPr>
        <w:tc>
          <w:tcPr>
            <w:tcW w:w="0" w:type="auto"/>
          </w:tcPr>
          <w:p w:rsidR="00394776" w:rsidRDefault="00394776" w:rsidP="00C438F4">
            <w:pPr>
              <w:pStyle w:val="TAL"/>
              <w:rPr>
                <w:rFonts w:cs="Arial"/>
                <w:lang w:val="it-IT"/>
              </w:rPr>
            </w:pPr>
            <w:r>
              <w:rPr>
                <w:lang w:val="it-IT"/>
              </w:rPr>
              <w:t>E-UTRA RF Channel Number</w:t>
            </w:r>
          </w:p>
        </w:tc>
        <w:tc>
          <w:tcPr>
            <w:tcW w:w="0" w:type="auto"/>
          </w:tcPr>
          <w:p w:rsidR="00394776" w:rsidRDefault="00394776" w:rsidP="00C438F4">
            <w:pPr>
              <w:pStyle w:val="TAC"/>
              <w:rPr>
                <w:lang w:val="it-IT"/>
              </w:rPr>
            </w:pPr>
          </w:p>
        </w:tc>
        <w:tc>
          <w:tcPr>
            <w:tcW w:w="0" w:type="auto"/>
          </w:tcPr>
          <w:p w:rsidR="00394776" w:rsidRDefault="00394776" w:rsidP="00C438F4">
            <w:pPr>
              <w:pStyle w:val="TAC"/>
            </w:pPr>
            <w:r>
              <w:t>Config 1,2</w:t>
            </w:r>
          </w:p>
        </w:tc>
        <w:tc>
          <w:tcPr>
            <w:tcW w:w="0" w:type="auto"/>
          </w:tcPr>
          <w:p w:rsidR="00394776" w:rsidRDefault="00394776" w:rsidP="00C438F4">
            <w:pPr>
              <w:pStyle w:val="TAC"/>
            </w:pPr>
            <w:r>
              <w:rPr>
                <w:rFonts w:cs="v4.2.0"/>
              </w:rPr>
              <w:t>1</w:t>
            </w:r>
          </w:p>
        </w:tc>
        <w:tc>
          <w:tcPr>
            <w:tcW w:w="0" w:type="auto"/>
          </w:tcPr>
          <w:p w:rsidR="00394776" w:rsidRDefault="00394776" w:rsidP="00C438F4">
            <w:pPr>
              <w:pStyle w:val="TAC"/>
            </w:pPr>
            <w:r>
              <w:t>One E-</w:t>
            </w:r>
            <w:proofErr w:type="spellStart"/>
            <w:r>
              <w:t>UTRAN</w:t>
            </w:r>
            <w:proofErr w:type="spellEnd"/>
            <w:r>
              <w:t xml:space="preserve"> </w:t>
            </w:r>
            <w:r>
              <w:rPr>
                <w:lang w:eastAsia="zh-CN"/>
              </w:rPr>
              <w:t>TDD</w:t>
            </w:r>
            <w:r>
              <w:t xml:space="preserve"> carrier frequencies </w:t>
            </w:r>
            <w:proofErr w:type="gramStart"/>
            <w:r>
              <w:t>is</w:t>
            </w:r>
            <w:proofErr w:type="gramEnd"/>
            <w:r>
              <w:t xml:space="preserve"> used.</w:t>
            </w:r>
          </w:p>
        </w:tc>
      </w:tr>
      <w:tr w:rsidR="00394776" w:rsidTr="00C438F4">
        <w:trPr>
          <w:cantSplit/>
          <w:trHeight w:val="614"/>
        </w:trPr>
        <w:tc>
          <w:tcPr>
            <w:tcW w:w="0" w:type="auto"/>
          </w:tcPr>
          <w:p w:rsidR="00394776" w:rsidRDefault="00394776" w:rsidP="00C438F4">
            <w:pPr>
              <w:pStyle w:val="TAL"/>
              <w:rPr>
                <w:lang w:val="it-IT"/>
              </w:rPr>
            </w:pPr>
            <w:r>
              <w:rPr>
                <w:lang w:val="it-IT"/>
              </w:rPr>
              <w:t>NR RF Channel Number</w:t>
            </w:r>
          </w:p>
        </w:tc>
        <w:tc>
          <w:tcPr>
            <w:tcW w:w="0" w:type="auto"/>
          </w:tcPr>
          <w:p w:rsidR="00394776" w:rsidRDefault="00394776" w:rsidP="00C438F4">
            <w:pPr>
              <w:pStyle w:val="TAC"/>
              <w:rPr>
                <w:lang w:val="it-IT"/>
              </w:rPr>
            </w:pPr>
          </w:p>
        </w:tc>
        <w:tc>
          <w:tcPr>
            <w:tcW w:w="0" w:type="auto"/>
          </w:tcPr>
          <w:p w:rsidR="00394776" w:rsidRDefault="00394776" w:rsidP="00C438F4">
            <w:pPr>
              <w:pStyle w:val="TAC"/>
            </w:pPr>
            <w:r>
              <w:t>Config 1,2</w:t>
            </w:r>
          </w:p>
        </w:tc>
        <w:tc>
          <w:tcPr>
            <w:tcW w:w="0" w:type="auto"/>
          </w:tcPr>
          <w:p w:rsidR="00394776" w:rsidRDefault="00394776" w:rsidP="00C438F4">
            <w:pPr>
              <w:pStyle w:val="TAC"/>
              <w:rPr>
                <w:rFonts w:cs="v4.2.0"/>
              </w:rPr>
            </w:pPr>
            <w:r>
              <w:rPr>
                <w:rFonts w:cs="v4.2.0"/>
              </w:rPr>
              <w:t>1, 2</w:t>
            </w:r>
          </w:p>
        </w:tc>
        <w:tc>
          <w:tcPr>
            <w:tcW w:w="0" w:type="auto"/>
          </w:tcPr>
          <w:p w:rsidR="00394776" w:rsidRDefault="00394776" w:rsidP="00C438F4">
            <w:pPr>
              <w:pStyle w:val="TAC"/>
            </w:pPr>
            <w:r>
              <w:t>Two FR1 NR carrier frequencies is used.</w:t>
            </w:r>
          </w:p>
          <w:p w:rsidR="00394776" w:rsidRDefault="00394776" w:rsidP="00C438F4">
            <w:pPr>
              <w:pStyle w:val="TAC"/>
            </w:pPr>
          </w:p>
        </w:tc>
      </w:tr>
      <w:tr w:rsidR="00394776" w:rsidTr="00C438F4">
        <w:trPr>
          <w:cantSplit/>
          <w:trHeight w:val="823"/>
        </w:trPr>
        <w:tc>
          <w:tcPr>
            <w:tcW w:w="0" w:type="auto"/>
          </w:tcPr>
          <w:p w:rsidR="00394776" w:rsidRDefault="00394776" w:rsidP="00C438F4">
            <w:pPr>
              <w:pStyle w:val="TAL"/>
              <w:rPr>
                <w:rFonts w:cs="Arial"/>
              </w:rPr>
            </w:pPr>
            <w:r>
              <w:rPr>
                <w:rFonts w:cs="Arial"/>
              </w:rPr>
              <w:t>Active cell</w:t>
            </w:r>
          </w:p>
        </w:tc>
        <w:tc>
          <w:tcPr>
            <w:tcW w:w="0" w:type="auto"/>
          </w:tcPr>
          <w:p w:rsidR="00394776" w:rsidRDefault="00394776" w:rsidP="00C438F4">
            <w:pPr>
              <w:pStyle w:val="TAC"/>
            </w:pPr>
          </w:p>
        </w:tc>
        <w:tc>
          <w:tcPr>
            <w:tcW w:w="0" w:type="auto"/>
          </w:tcPr>
          <w:p w:rsidR="00394776" w:rsidRDefault="00394776" w:rsidP="00C438F4">
            <w:pPr>
              <w:pStyle w:val="TAC"/>
            </w:pPr>
            <w:r>
              <w:t>Config 1,2</w:t>
            </w:r>
          </w:p>
        </w:tc>
        <w:tc>
          <w:tcPr>
            <w:tcW w:w="0" w:type="auto"/>
          </w:tcPr>
          <w:p w:rsidR="00394776" w:rsidRDefault="00394776" w:rsidP="00C438F4">
            <w:pPr>
              <w:pStyle w:val="TAC"/>
            </w:pPr>
            <w:r>
              <w:t>LTE Cell 1 (</w:t>
            </w:r>
            <w:proofErr w:type="spellStart"/>
            <w:r>
              <w:t>PCell</w:t>
            </w:r>
            <w:proofErr w:type="spellEnd"/>
            <w:r>
              <w:t>) and NR cell 2 (</w:t>
            </w:r>
            <w:proofErr w:type="spellStart"/>
            <w:r>
              <w:t>PScell</w:t>
            </w:r>
            <w:proofErr w:type="spellEnd"/>
            <w:r>
              <w:t>)</w:t>
            </w:r>
          </w:p>
        </w:tc>
        <w:tc>
          <w:tcPr>
            <w:tcW w:w="0" w:type="auto"/>
          </w:tcPr>
          <w:p w:rsidR="00394776" w:rsidRDefault="00394776" w:rsidP="00C438F4">
            <w:pPr>
              <w:pStyle w:val="TAC"/>
            </w:pPr>
            <w:r>
              <w:t xml:space="preserve">LTE Cell 1 is on </w:t>
            </w:r>
            <w:r>
              <w:rPr>
                <w:lang w:val="it-IT"/>
              </w:rPr>
              <w:t xml:space="preserve">E-UTRA </w:t>
            </w:r>
            <w:r>
              <w:t>RF channel number 1.</w:t>
            </w:r>
          </w:p>
          <w:p w:rsidR="00394776" w:rsidRDefault="00394776" w:rsidP="00C438F4">
            <w:pPr>
              <w:pStyle w:val="TAC"/>
            </w:pPr>
            <w:r>
              <w:t xml:space="preserve">NR Cell 2 is on </w:t>
            </w:r>
            <w:r>
              <w:rPr>
                <w:lang w:val="it-IT"/>
              </w:rPr>
              <w:t xml:space="preserve">NR RF channel </w:t>
            </w:r>
            <w:r>
              <w:t xml:space="preserve">number </w:t>
            </w:r>
            <w:r>
              <w:rPr>
                <w:lang w:val="it-IT"/>
              </w:rPr>
              <w:t>1.</w:t>
            </w:r>
          </w:p>
        </w:tc>
      </w:tr>
      <w:tr w:rsidR="00394776" w:rsidTr="00C438F4">
        <w:trPr>
          <w:cantSplit/>
          <w:trHeight w:val="406"/>
        </w:trPr>
        <w:tc>
          <w:tcPr>
            <w:tcW w:w="0" w:type="auto"/>
          </w:tcPr>
          <w:p w:rsidR="00394776" w:rsidRDefault="00394776" w:rsidP="00C438F4">
            <w:pPr>
              <w:pStyle w:val="TAL"/>
              <w:rPr>
                <w:rFonts w:cs="Arial"/>
              </w:rPr>
            </w:pPr>
            <w:r>
              <w:rPr>
                <w:rFonts w:cs="Arial"/>
              </w:rPr>
              <w:t>Neighbour cell</w:t>
            </w:r>
          </w:p>
        </w:tc>
        <w:tc>
          <w:tcPr>
            <w:tcW w:w="0" w:type="auto"/>
          </w:tcPr>
          <w:p w:rsidR="00394776" w:rsidRDefault="00394776" w:rsidP="00C438F4">
            <w:pPr>
              <w:pStyle w:val="TAC"/>
            </w:pPr>
          </w:p>
        </w:tc>
        <w:tc>
          <w:tcPr>
            <w:tcW w:w="0" w:type="auto"/>
          </w:tcPr>
          <w:p w:rsidR="00394776" w:rsidRDefault="00394776" w:rsidP="00C438F4">
            <w:pPr>
              <w:pStyle w:val="TAC"/>
            </w:pPr>
            <w:r>
              <w:t>Config 1,2</w:t>
            </w:r>
          </w:p>
        </w:tc>
        <w:tc>
          <w:tcPr>
            <w:tcW w:w="0" w:type="auto"/>
          </w:tcPr>
          <w:p w:rsidR="00394776" w:rsidRDefault="00394776" w:rsidP="00C438F4">
            <w:pPr>
              <w:pStyle w:val="TAC"/>
            </w:pPr>
            <w:r>
              <w:t>NR cell 3</w:t>
            </w:r>
          </w:p>
        </w:tc>
        <w:tc>
          <w:tcPr>
            <w:tcW w:w="0" w:type="auto"/>
          </w:tcPr>
          <w:p w:rsidR="00394776" w:rsidRDefault="00394776" w:rsidP="00C438F4">
            <w:pPr>
              <w:pStyle w:val="TAC"/>
            </w:pPr>
            <w:r>
              <w:t>NR cell 3 is</w:t>
            </w:r>
            <w:r>
              <w:rPr>
                <w:lang w:val="it-IT"/>
              </w:rPr>
              <w:t xml:space="preserve"> on NR RF channel </w:t>
            </w:r>
            <w:r>
              <w:t xml:space="preserve">number </w:t>
            </w:r>
            <w:r>
              <w:rPr>
                <w:lang w:val="it-IT"/>
              </w:rPr>
              <w:t>2.</w:t>
            </w:r>
          </w:p>
        </w:tc>
      </w:tr>
      <w:tr w:rsidR="00394776" w:rsidTr="00C438F4">
        <w:trPr>
          <w:cantSplit/>
          <w:trHeight w:val="416"/>
        </w:trPr>
        <w:tc>
          <w:tcPr>
            <w:tcW w:w="0" w:type="auto"/>
          </w:tcPr>
          <w:p w:rsidR="00394776" w:rsidRDefault="00394776" w:rsidP="00C438F4">
            <w:pPr>
              <w:pStyle w:val="TAL"/>
              <w:rPr>
                <w:rFonts w:cs="Arial"/>
              </w:rPr>
            </w:pPr>
            <w:r>
              <w:rPr>
                <w:rFonts w:cs="Arial"/>
                <w:lang w:eastAsia="zh-CN"/>
              </w:rPr>
              <w:t>Gap Pattern Id</w:t>
            </w:r>
          </w:p>
        </w:tc>
        <w:tc>
          <w:tcPr>
            <w:tcW w:w="0" w:type="auto"/>
          </w:tcPr>
          <w:p w:rsidR="00394776" w:rsidRDefault="00394776" w:rsidP="00C438F4">
            <w:pPr>
              <w:pStyle w:val="TAC"/>
            </w:pPr>
          </w:p>
        </w:tc>
        <w:tc>
          <w:tcPr>
            <w:tcW w:w="0" w:type="auto"/>
          </w:tcPr>
          <w:p w:rsidR="00394776" w:rsidRDefault="00394776" w:rsidP="00C438F4">
            <w:pPr>
              <w:pStyle w:val="TAC"/>
              <w:rPr>
                <w:lang w:eastAsia="zh-CN"/>
              </w:rPr>
            </w:pPr>
            <w:r>
              <w:t>Config 1,2</w:t>
            </w:r>
          </w:p>
        </w:tc>
        <w:tc>
          <w:tcPr>
            <w:tcW w:w="0" w:type="auto"/>
          </w:tcPr>
          <w:p w:rsidR="00394776" w:rsidRDefault="00394776" w:rsidP="00C438F4">
            <w:pPr>
              <w:pStyle w:val="TAC"/>
            </w:pPr>
            <w:r>
              <w:rPr>
                <w:lang w:eastAsia="zh-CN"/>
              </w:rPr>
              <w:t>0</w:t>
            </w:r>
          </w:p>
        </w:tc>
        <w:tc>
          <w:tcPr>
            <w:tcW w:w="0" w:type="auto"/>
          </w:tcPr>
          <w:p w:rsidR="00394776" w:rsidRDefault="00394776" w:rsidP="00C438F4">
            <w:pPr>
              <w:pStyle w:val="TAC"/>
            </w:pPr>
            <w:r>
              <w:t>As specified in clause 9.1.2-1.</w:t>
            </w:r>
          </w:p>
          <w:p w:rsidR="00394776" w:rsidRDefault="00394776" w:rsidP="00C438F4">
            <w:pPr>
              <w:pStyle w:val="TAC"/>
            </w:pPr>
          </w:p>
        </w:tc>
      </w:tr>
      <w:tr w:rsidR="00394776" w:rsidTr="00C438F4">
        <w:trPr>
          <w:cantSplit/>
          <w:trHeight w:val="416"/>
        </w:trPr>
        <w:tc>
          <w:tcPr>
            <w:tcW w:w="0" w:type="auto"/>
          </w:tcPr>
          <w:p w:rsidR="00394776" w:rsidRDefault="00394776" w:rsidP="00C438F4">
            <w:pPr>
              <w:pStyle w:val="TAL"/>
              <w:rPr>
                <w:rFonts w:cs="Arial"/>
                <w:lang w:eastAsia="zh-CN"/>
              </w:rPr>
            </w:pPr>
            <w:r>
              <w:rPr>
                <w:lang w:val="it-IT" w:eastAsia="zh-CN"/>
              </w:rPr>
              <w:t>Measurement gap offset</w:t>
            </w:r>
          </w:p>
        </w:tc>
        <w:tc>
          <w:tcPr>
            <w:tcW w:w="0" w:type="auto"/>
          </w:tcPr>
          <w:p w:rsidR="00394776" w:rsidRDefault="00394776" w:rsidP="00C438F4">
            <w:pPr>
              <w:pStyle w:val="TAC"/>
            </w:pPr>
          </w:p>
        </w:tc>
        <w:tc>
          <w:tcPr>
            <w:tcW w:w="0" w:type="auto"/>
          </w:tcPr>
          <w:p w:rsidR="00394776" w:rsidRDefault="00394776" w:rsidP="00C438F4">
            <w:pPr>
              <w:pStyle w:val="TAC"/>
              <w:rPr>
                <w:lang w:eastAsia="zh-CN"/>
              </w:rPr>
            </w:pPr>
            <w:r>
              <w:t>Config 1,2</w:t>
            </w:r>
          </w:p>
        </w:tc>
        <w:tc>
          <w:tcPr>
            <w:tcW w:w="0" w:type="auto"/>
          </w:tcPr>
          <w:p w:rsidR="00394776" w:rsidRDefault="00394776" w:rsidP="00C438F4">
            <w:pPr>
              <w:pStyle w:val="TAC"/>
              <w:rPr>
                <w:lang w:eastAsia="zh-CN"/>
              </w:rPr>
            </w:pPr>
            <w:r>
              <w:rPr>
                <w:lang w:eastAsia="zh-CN"/>
              </w:rPr>
              <w:t>39</w:t>
            </w:r>
          </w:p>
        </w:tc>
        <w:tc>
          <w:tcPr>
            <w:tcW w:w="0" w:type="auto"/>
          </w:tcPr>
          <w:p w:rsidR="00394776" w:rsidRDefault="00394776" w:rsidP="00C438F4">
            <w:pPr>
              <w:pStyle w:val="TAC"/>
            </w:pPr>
          </w:p>
        </w:tc>
      </w:tr>
      <w:tr w:rsidR="00394776" w:rsidTr="00C438F4">
        <w:trPr>
          <w:cantSplit/>
          <w:trHeight w:val="416"/>
        </w:trPr>
        <w:tc>
          <w:tcPr>
            <w:tcW w:w="0" w:type="auto"/>
          </w:tcPr>
          <w:p w:rsidR="00394776" w:rsidRDefault="00394776" w:rsidP="00C438F4">
            <w:pPr>
              <w:pStyle w:val="TAL"/>
              <w:rPr>
                <w:lang w:val="it-IT" w:eastAsia="zh-CN"/>
              </w:rPr>
            </w:pPr>
            <w:r>
              <w:rPr>
                <w:lang w:val="it-IT" w:eastAsia="zh-CN"/>
              </w:rPr>
              <w:t>SMTC-SSB parameters</w:t>
            </w:r>
          </w:p>
        </w:tc>
        <w:tc>
          <w:tcPr>
            <w:tcW w:w="0" w:type="auto"/>
          </w:tcPr>
          <w:p w:rsidR="00394776" w:rsidRDefault="00394776" w:rsidP="00C438F4">
            <w:pPr>
              <w:pStyle w:val="TAC"/>
            </w:pPr>
          </w:p>
        </w:tc>
        <w:tc>
          <w:tcPr>
            <w:tcW w:w="0" w:type="auto"/>
          </w:tcPr>
          <w:p w:rsidR="00394776" w:rsidRDefault="00394776" w:rsidP="00C438F4">
            <w:pPr>
              <w:pStyle w:val="TAC"/>
            </w:pPr>
            <w:r>
              <w:t>Config 1,2</w:t>
            </w:r>
          </w:p>
        </w:tc>
        <w:tc>
          <w:tcPr>
            <w:tcW w:w="0" w:type="auto"/>
          </w:tcPr>
          <w:p w:rsidR="00394776" w:rsidRDefault="00394776" w:rsidP="00C438F4">
            <w:pPr>
              <w:pStyle w:val="TAC"/>
              <w:rPr>
                <w:lang w:eastAsia="zh-CN"/>
              </w:rPr>
            </w:pPr>
            <w:r>
              <w:rPr>
                <w:lang w:eastAsia="zh-CN"/>
              </w:rPr>
              <w:t>SSB.3 FR2</w:t>
            </w:r>
          </w:p>
        </w:tc>
        <w:tc>
          <w:tcPr>
            <w:tcW w:w="0" w:type="auto"/>
          </w:tcPr>
          <w:p w:rsidR="00394776" w:rsidRDefault="00394776" w:rsidP="00C438F4">
            <w:pPr>
              <w:pStyle w:val="TAC"/>
            </w:pPr>
            <w:r>
              <w:t>As specified in clause A.3.10.2</w:t>
            </w:r>
          </w:p>
        </w:tc>
      </w:tr>
      <w:tr w:rsidR="00394776" w:rsidTr="00C438F4">
        <w:trPr>
          <w:cantSplit/>
          <w:trHeight w:val="198"/>
        </w:trPr>
        <w:tc>
          <w:tcPr>
            <w:tcW w:w="0" w:type="auto"/>
          </w:tcPr>
          <w:p w:rsidR="00394776" w:rsidRDefault="00394776" w:rsidP="00C438F4">
            <w:pPr>
              <w:pStyle w:val="TAL"/>
              <w:rPr>
                <w:rFonts w:cs="Arial"/>
              </w:rPr>
            </w:pPr>
            <w:r>
              <w:rPr>
                <w:rFonts w:cs="Arial"/>
              </w:rPr>
              <w:t>A3-Offset</w:t>
            </w:r>
          </w:p>
        </w:tc>
        <w:tc>
          <w:tcPr>
            <w:tcW w:w="0" w:type="auto"/>
          </w:tcPr>
          <w:p w:rsidR="00394776" w:rsidRDefault="00394776" w:rsidP="00C438F4">
            <w:pPr>
              <w:pStyle w:val="TAC"/>
            </w:pPr>
            <w:r>
              <w:t>dB</w:t>
            </w:r>
          </w:p>
        </w:tc>
        <w:tc>
          <w:tcPr>
            <w:tcW w:w="0" w:type="auto"/>
          </w:tcPr>
          <w:p w:rsidR="00394776" w:rsidRDefault="00394776" w:rsidP="00C438F4">
            <w:pPr>
              <w:pStyle w:val="TAC"/>
            </w:pPr>
            <w:r>
              <w:t>Config 1,2</w:t>
            </w:r>
          </w:p>
        </w:tc>
        <w:tc>
          <w:tcPr>
            <w:tcW w:w="0" w:type="auto"/>
          </w:tcPr>
          <w:p w:rsidR="00394776" w:rsidRDefault="00394776" w:rsidP="00C438F4">
            <w:pPr>
              <w:pStyle w:val="TAC"/>
            </w:pPr>
            <w:del w:id="23" w:author="Huawei" w:date="2023-10-24T17:20:00Z">
              <w:r w:rsidDel="00394776">
                <w:delText>[-30]</w:delText>
              </w:r>
            </w:del>
            <w:ins w:id="24" w:author="Huawei" w:date="2023-10-24T17:20:00Z">
              <w:r>
                <w:t>-15</w:t>
              </w:r>
            </w:ins>
          </w:p>
        </w:tc>
        <w:tc>
          <w:tcPr>
            <w:tcW w:w="0" w:type="auto"/>
          </w:tcPr>
          <w:p w:rsidR="00394776" w:rsidRDefault="00394776" w:rsidP="00C438F4">
            <w:pPr>
              <w:pStyle w:val="TAC"/>
            </w:pPr>
          </w:p>
        </w:tc>
      </w:tr>
      <w:tr w:rsidR="00394776" w:rsidTr="00C438F4">
        <w:trPr>
          <w:cantSplit/>
          <w:trHeight w:val="208"/>
        </w:trPr>
        <w:tc>
          <w:tcPr>
            <w:tcW w:w="0" w:type="auto"/>
          </w:tcPr>
          <w:p w:rsidR="00394776" w:rsidRDefault="00394776" w:rsidP="00C438F4">
            <w:pPr>
              <w:pStyle w:val="TAL"/>
              <w:rPr>
                <w:rFonts w:cs="Arial"/>
              </w:rPr>
            </w:pPr>
            <w:r>
              <w:rPr>
                <w:rFonts w:cs="Arial"/>
              </w:rPr>
              <w:t>Hysteresis</w:t>
            </w:r>
          </w:p>
        </w:tc>
        <w:tc>
          <w:tcPr>
            <w:tcW w:w="0" w:type="auto"/>
          </w:tcPr>
          <w:p w:rsidR="00394776" w:rsidRDefault="00394776" w:rsidP="00C438F4">
            <w:pPr>
              <w:pStyle w:val="TAC"/>
            </w:pPr>
            <w:r>
              <w:t>dB</w:t>
            </w:r>
          </w:p>
        </w:tc>
        <w:tc>
          <w:tcPr>
            <w:tcW w:w="0" w:type="auto"/>
          </w:tcPr>
          <w:p w:rsidR="00394776" w:rsidRDefault="00394776" w:rsidP="00C438F4">
            <w:pPr>
              <w:pStyle w:val="TAC"/>
            </w:pPr>
            <w:r>
              <w:t>Config 1,2</w:t>
            </w:r>
          </w:p>
        </w:tc>
        <w:tc>
          <w:tcPr>
            <w:tcW w:w="0" w:type="auto"/>
          </w:tcPr>
          <w:p w:rsidR="00394776" w:rsidRDefault="00394776" w:rsidP="00C438F4">
            <w:pPr>
              <w:pStyle w:val="TAC"/>
            </w:pPr>
            <w:r>
              <w:t>0</w:t>
            </w:r>
          </w:p>
        </w:tc>
        <w:tc>
          <w:tcPr>
            <w:tcW w:w="0" w:type="auto"/>
          </w:tcPr>
          <w:p w:rsidR="00394776" w:rsidRDefault="00394776" w:rsidP="00C438F4">
            <w:pPr>
              <w:pStyle w:val="TAC"/>
            </w:pPr>
          </w:p>
        </w:tc>
      </w:tr>
      <w:tr w:rsidR="00394776" w:rsidTr="00C438F4">
        <w:trPr>
          <w:cantSplit/>
          <w:trHeight w:val="208"/>
        </w:trPr>
        <w:tc>
          <w:tcPr>
            <w:tcW w:w="0" w:type="auto"/>
          </w:tcPr>
          <w:p w:rsidR="00394776" w:rsidRDefault="00394776" w:rsidP="00C438F4">
            <w:pPr>
              <w:pStyle w:val="TAL"/>
              <w:rPr>
                <w:rFonts w:cs="Arial"/>
              </w:rPr>
            </w:pPr>
            <w:r>
              <w:rPr>
                <w:rFonts w:cs="Arial"/>
              </w:rPr>
              <w:t>CP length</w:t>
            </w:r>
          </w:p>
        </w:tc>
        <w:tc>
          <w:tcPr>
            <w:tcW w:w="0" w:type="auto"/>
          </w:tcPr>
          <w:p w:rsidR="00394776" w:rsidRDefault="00394776" w:rsidP="00C438F4">
            <w:pPr>
              <w:pStyle w:val="TAC"/>
            </w:pPr>
          </w:p>
        </w:tc>
        <w:tc>
          <w:tcPr>
            <w:tcW w:w="0" w:type="auto"/>
          </w:tcPr>
          <w:p w:rsidR="00394776" w:rsidRDefault="00394776" w:rsidP="00C438F4">
            <w:pPr>
              <w:pStyle w:val="TAC"/>
            </w:pPr>
            <w:r>
              <w:t>Config 1,2</w:t>
            </w:r>
          </w:p>
        </w:tc>
        <w:tc>
          <w:tcPr>
            <w:tcW w:w="0" w:type="auto"/>
          </w:tcPr>
          <w:p w:rsidR="00394776" w:rsidRDefault="00394776" w:rsidP="00C438F4">
            <w:pPr>
              <w:pStyle w:val="TAC"/>
            </w:pPr>
            <w:r>
              <w:t>Normal</w:t>
            </w:r>
          </w:p>
        </w:tc>
        <w:tc>
          <w:tcPr>
            <w:tcW w:w="0" w:type="auto"/>
          </w:tcPr>
          <w:p w:rsidR="00394776" w:rsidRDefault="00394776" w:rsidP="00C438F4">
            <w:pPr>
              <w:pStyle w:val="TAC"/>
            </w:pPr>
          </w:p>
        </w:tc>
      </w:tr>
      <w:tr w:rsidR="00394776" w:rsidTr="00C438F4">
        <w:trPr>
          <w:cantSplit/>
          <w:trHeight w:val="198"/>
        </w:trPr>
        <w:tc>
          <w:tcPr>
            <w:tcW w:w="0" w:type="auto"/>
          </w:tcPr>
          <w:p w:rsidR="00394776" w:rsidRDefault="00394776" w:rsidP="00C438F4">
            <w:pPr>
              <w:pStyle w:val="TAL"/>
              <w:rPr>
                <w:rFonts w:cs="Arial"/>
              </w:rPr>
            </w:pPr>
            <w:proofErr w:type="spellStart"/>
            <w:r>
              <w:rPr>
                <w:rFonts w:cs="Arial"/>
              </w:rPr>
              <w:t>TimeToTrigger</w:t>
            </w:r>
            <w:proofErr w:type="spellEnd"/>
          </w:p>
        </w:tc>
        <w:tc>
          <w:tcPr>
            <w:tcW w:w="0" w:type="auto"/>
          </w:tcPr>
          <w:p w:rsidR="00394776" w:rsidRDefault="00394776" w:rsidP="00C438F4">
            <w:pPr>
              <w:pStyle w:val="TAC"/>
            </w:pPr>
            <w:r>
              <w:t>s</w:t>
            </w:r>
          </w:p>
        </w:tc>
        <w:tc>
          <w:tcPr>
            <w:tcW w:w="0" w:type="auto"/>
          </w:tcPr>
          <w:p w:rsidR="00394776" w:rsidRDefault="00394776" w:rsidP="00C438F4">
            <w:pPr>
              <w:pStyle w:val="TAC"/>
            </w:pPr>
            <w:r>
              <w:t>Config 1,2</w:t>
            </w:r>
          </w:p>
        </w:tc>
        <w:tc>
          <w:tcPr>
            <w:tcW w:w="0" w:type="auto"/>
          </w:tcPr>
          <w:p w:rsidR="00394776" w:rsidRDefault="00394776" w:rsidP="00C438F4">
            <w:pPr>
              <w:pStyle w:val="TAC"/>
            </w:pPr>
            <w:r>
              <w:t>0</w:t>
            </w:r>
          </w:p>
        </w:tc>
        <w:tc>
          <w:tcPr>
            <w:tcW w:w="0" w:type="auto"/>
          </w:tcPr>
          <w:p w:rsidR="00394776" w:rsidRDefault="00394776" w:rsidP="00C438F4">
            <w:pPr>
              <w:pStyle w:val="TAC"/>
            </w:pPr>
          </w:p>
        </w:tc>
      </w:tr>
      <w:tr w:rsidR="00394776" w:rsidTr="00C438F4">
        <w:trPr>
          <w:cantSplit/>
          <w:trHeight w:val="208"/>
        </w:trPr>
        <w:tc>
          <w:tcPr>
            <w:tcW w:w="0" w:type="auto"/>
          </w:tcPr>
          <w:p w:rsidR="00394776" w:rsidRDefault="00394776" w:rsidP="00C438F4">
            <w:pPr>
              <w:pStyle w:val="TAL"/>
              <w:rPr>
                <w:rFonts w:cs="Arial"/>
              </w:rPr>
            </w:pPr>
            <w:r>
              <w:rPr>
                <w:rFonts w:cs="Arial"/>
              </w:rPr>
              <w:t>Filter coefficient</w:t>
            </w:r>
          </w:p>
        </w:tc>
        <w:tc>
          <w:tcPr>
            <w:tcW w:w="0" w:type="auto"/>
          </w:tcPr>
          <w:p w:rsidR="00394776" w:rsidRDefault="00394776" w:rsidP="00C438F4">
            <w:pPr>
              <w:pStyle w:val="TAC"/>
            </w:pPr>
          </w:p>
        </w:tc>
        <w:tc>
          <w:tcPr>
            <w:tcW w:w="0" w:type="auto"/>
          </w:tcPr>
          <w:p w:rsidR="00394776" w:rsidRDefault="00394776" w:rsidP="00C438F4">
            <w:pPr>
              <w:pStyle w:val="TAC"/>
            </w:pPr>
            <w:r>
              <w:t>Config 1,2</w:t>
            </w:r>
          </w:p>
        </w:tc>
        <w:tc>
          <w:tcPr>
            <w:tcW w:w="0" w:type="auto"/>
          </w:tcPr>
          <w:p w:rsidR="00394776" w:rsidRDefault="00394776" w:rsidP="00C438F4">
            <w:pPr>
              <w:pStyle w:val="TAC"/>
            </w:pPr>
            <w:r>
              <w:t>0</w:t>
            </w:r>
          </w:p>
        </w:tc>
        <w:tc>
          <w:tcPr>
            <w:tcW w:w="0" w:type="auto"/>
          </w:tcPr>
          <w:p w:rsidR="00394776" w:rsidRDefault="00394776" w:rsidP="00C438F4">
            <w:pPr>
              <w:pStyle w:val="TAC"/>
            </w:pPr>
            <w:r>
              <w:t>L3 filtering is not used</w:t>
            </w:r>
          </w:p>
        </w:tc>
      </w:tr>
      <w:tr w:rsidR="00394776" w:rsidTr="00C438F4">
        <w:trPr>
          <w:cantSplit/>
          <w:trHeight w:val="208"/>
        </w:trPr>
        <w:tc>
          <w:tcPr>
            <w:tcW w:w="0" w:type="auto"/>
          </w:tcPr>
          <w:p w:rsidR="00394776" w:rsidRDefault="00394776" w:rsidP="00C438F4">
            <w:pPr>
              <w:pStyle w:val="TAL"/>
              <w:rPr>
                <w:rFonts w:cs="Arial"/>
              </w:rPr>
            </w:pPr>
            <w:proofErr w:type="spellStart"/>
            <w:r>
              <w:rPr>
                <w:rFonts w:cs="Arial"/>
              </w:rPr>
              <w:t>DRX</w:t>
            </w:r>
            <w:proofErr w:type="spellEnd"/>
          </w:p>
        </w:tc>
        <w:tc>
          <w:tcPr>
            <w:tcW w:w="0" w:type="auto"/>
          </w:tcPr>
          <w:p w:rsidR="00394776" w:rsidRDefault="00394776" w:rsidP="00C438F4">
            <w:pPr>
              <w:pStyle w:val="TAC"/>
            </w:pPr>
          </w:p>
        </w:tc>
        <w:tc>
          <w:tcPr>
            <w:tcW w:w="0" w:type="auto"/>
          </w:tcPr>
          <w:p w:rsidR="00394776" w:rsidRDefault="00394776" w:rsidP="00C438F4">
            <w:pPr>
              <w:pStyle w:val="TAC"/>
            </w:pPr>
            <w:r>
              <w:t>Config 1,2</w:t>
            </w:r>
          </w:p>
        </w:tc>
        <w:tc>
          <w:tcPr>
            <w:tcW w:w="0" w:type="auto"/>
          </w:tcPr>
          <w:p w:rsidR="00394776" w:rsidRDefault="00394776" w:rsidP="00C438F4">
            <w:pPr>
              <w:pStyle w:val="TAC"/>
            </w:pPr>
            <w:r>
              <w:t>OFF</w:t>
            </w:r>
          </w:p>
        </w:tc>
        <w:tc>
          <w:tcPr>
            <w:tcW w:w="0" w:type="auto"/>
          </w:tcPr>
          <w:p w:rsidR="00394776" w:rsidRDefault="00394776" w:rsidP="00C438F4">
            <w:pPr>
              <w:pStyle w:val="TAC"/>
            </w:pPr>
            <w:proofErr w:type="spellStart"/>
            <w:r>
              <w:t>DRX</w:t>
            </w:r>
            <w:proofErr w:type="spellEnd"/>
            <w:r>
              <w:t xml:space="preserve"> is not used</w:t>
            </w:r>
          </w:p>
        </w:tc>
      </w:tr>
      <w:tr w:rsidR="00394776" w:rsidTr="00C438F4">
        <w:trPr>
          <w:cantSplit/>
          <w:trHeight w:val="406"/>
        </w:trPr>
        <w:tc>
          <w:tcPr>
            <w:tcW w:w="0" w:type="auto"/>
          </w:tcPr>
          <w:p w:rsidR="00394776" w:rsidRDefault="00394776" w:rsidP="00C438F4">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0" w:type="auto"/>
          </w:tcPr>
          <w:p w:rsidR="00394776" w:rsidRDefault="00394776" w:rsidP="00C438F4">
            <w:pPr>
              <w:pStyle w:val="TAC"/>
            </w:pPr>
          </w:p>
        </w:tc>
        <w:tc>
          <w:tcPr>
            <w:tcW w:w="0" w:type="auto"/>
          </w:tcPr>
          <w:p w:rsidR="00394776" w:rsidRDefault="00394776" w:rsidP="00C438F4">
            <w:pPr>
              <w:pStyle w:val="TAC"/>
              <w:rPr>
                <w:rFonts w:cs="v4.2.0"/>
              </w:rPr>
            </w:pPr>
            <w:r>
              <w:t>Config 1,2</w:t>
            </w:r>
          </w:p>
        </w:tc>
        <w:tc>
          <w:tcPr>
            <w:tcW w:w="0" w:type="auto"/>
          </w:tcPr>
          <w:p w:rsidR="00394776" w:rsidRDefault="00394776" w:rsidP="00C438F4">
            <w:pPr>
              <w:pStyle w:val="TAC"/>
              <w:rPr>
                <w:lang w:eastAsia="zh-CN"/>
              </w:rPr>
            </w:pPr>
            <w:r>
              <w:rPr>
                <w:rFonts w:cs="v4.2.0"/>
              </w:rPr>
              <w:t xml:space="preserve">3 </w:t>
            </w:r>
            <w:r>
              <w:rPr>
                <w:rFonts w:cs="v4.2.0"/>
              </w:rPr>
              <w:sym w:font="Symbol" w:char="F06D"/>
            </w:r>
            <w:r>
              <w:rPr>
                <w:rFonts w:cs="v4.2.0"/>
              </w:rPr>
              <w:t>s</w:t>
            </w:r>
          </w:p>
        </w:tc>
        <w:tc>
          <w:tcPr>
            <w:tcW w:w="0" w:type="auto"/>
          </w:tcPr>
          <w:p w:rsidR="00394776" w:rsidRDefault="00394776" w:rsidP="00C438F4">
            <w:pPr>
              <w:pStyle w:val="TAC"/>
              <w:rPr>
                <w:lang w:eastAsia="zh-CN"/>
              </w:rPr>
            </w:pPr>
            <w:r>
              <w:rPr>
                <w:lang w:eastAsia="zh-CN"/>
              </w:rPr>
              <w:t xml:space="preserve">Synchronous </w:t>
            </w:r>
            <w:proofErr w:type="spellStart"/>
            <w:r>
              <w:rPr>
                <w:lang w:eastAsia="zh-CN"/>
              </w:rPr>
              <w:t>EN</w:t>
            </w:r>
            <w:proofErr w:type="spellEnd"/>
            <w:r>
              <w:rPr>
                <w:lang w:eastAsia="zh-CN"/>
              </w:rPr>
              <w:t>-DC</w:t>
            </w:r>
          </w:p>
        </w:tc>
      </w:tr>
      <w:tr w:rsidR="00394776" w:rsidTr="00C438F4">
        <w:trPr>
          <w:cantSplit/>
          <w:trHeight w:val="614"/>
        </w:trPr>
        <w:tc>
          <w:tcPr>
            <w:tcW w:w="0" w:type="auto"/>
          </w:tcPr>
          <w:p w:rsidR="00394776" w:rsidRDefault="00394776" w:rsidP="00C438F4">
            <w:pPr>
              <w:pStyle w:val="TAL"/>
              <w:rPr>
                <w:rFonts w:cs="Arial"/>
              </w:rPr>
            </w:pPr>
            <w:r>
              <w:rPr>
                <w:rFonts w:cs="Arial"/>
              </w:rPr>
              <w:t>Time offset between serving and neighbour cells</w:t>
            </w:r>
          </w:p>
        </w:tc>
        <w:tc>
          <w:tcPr>
            <w:tcW w:w="0" w:type="auto"/>
          </w:tcPr>
          <w:p w:rsidR="00394776" w:rsidRDefault="00394776" w:rsidP="00C438F4">
            <w:pPr>
              <w:pStyle w:val="TAC"/>
            </w:pPr>
          </w:p>
        </w:tc>
        <w:tc>
          <w:tcPr>
            <w:tcW w:w="0" w:type="auto"/>
          </w:tcPr>
          <w:p w:rsidR="00394776" w:rsidRDefault="00394776" w:rsidP="00C438F4">
            <w:pPr>
              <w:pStyle w:val="TAC"/>
            </w:pPr>
            <w:r>
              <w:t>Config 1,2</w:t>
            </w:r>
          </w:p>
        </w:tc>
        <w:tc>
          <w:tcPr>
            <w:tcW w:w="0" w:type="auto"/>
          </w:tcPr>
          <w:p w:rsidR="00394776" w:rsidRDefault="00394776" w:rsidP="00C438F4">
            <w:pPr>
              <w:pStyle w:val="TAC"/>
              <w:rPr>
                <w:rFonts w:cs="v4.2.0"/>
              </w:rPr>
            </w:pPr>
            <w:r>
              <w:rPr>
                <w:rFonts w:cs="v4.2.0"/>
              </w:rPr>
              <w:t>3</w:t>
            </w:r>
            <w:r>
              <w:rPr>
                <w:rFonts w:cs="v4.2.0"/>
              </w:rPr>
              <w:sym w:font="Symbol" w:char="F06D"/>
            </w:r>
            <w:r>
              <w:rPr>
                <w:rFonts w:cs="v4.2.0"/>
              </w:rPr>
              <w:t>s</w:t>
            </w:r>
          </w:p>
        </w:tc>
        <w:tc>
          <w:tcPr>
            <w:tcW w:w="0" w:type="auto"/>
          </w:tcPr>
          <w:p w:rsidR="00394776" w:rsidRDefault="00394776" w:rsidP="00C438F4">
            <w:pPr>
              <w:pStyle w:val="TAC"/>
            </w:pPr>
            <w:r>
              <w:t>Synchronous cells.</w:t>
            </w:r>
          </w:p>
          <w:p w:rsidR="00394776" w:rsidRDefault="00394776" w:rsidP="00C438F4">
            <w:pPr>
              <w:pStyle w:val="TAC"/>
              <w:rPr>
                <w:lang w:eastAsia="zh-CN"/>
              </w:rPr>
            </w:pPr>
          </w:p>
        </w:tc>
      </w:tr>
      <w:tr w:rsidR="00394776" w:rsidTr="00C438F4">
        <w:trPr>
          <w:cantSplit/>
          <w:trHeight w:val="208"/>
        </w:trPr>
        <w:tc>
          <w:tcPr>
            <w:tcW w:w="0" w:type="auto"/>
          </w:tcPr>
          <w:p w:rsidR="00394776" w:rsidRDefault="00394776" w:rsidP="00C438F4">
            <w:pPr>
              <w:pStyle w:val="TAL"/>
              <w:rPr>
                <w:rFonts w:cs="Arial"/>
              </w:rPr>
            </w:pPr>
            <w:r>
              <w:rPr>
                <w:rFonts w:cs="Arial"/>
              </w:rPr>
              <w:t>T1</w:t>
            </w:r>
          </w:p>
        </w:tc>
        <w:tc>
          <w:tcPr>
            <w:tcW w:w="0" w:type="auto"/>
          </w:tcPr>
          <w:p w:rsidR="00394776" w:rsidRDefault="00394776" w:rsidP="00C438F4">
            <w:pPr>
              <w:pStyle w:val="TAC"/>
            </w:pPr>
            <w:r>
              <w:t>s</w:t>
            </w:r>
          </w:p>
        </w:tc>
        <w:tc>
          <w:tcPr>
            <w:tcW w:w="0" w:type="auto"/>
          </w:tcPr>
          <w:p w:rsidR="00394776" w:rsidRDefault="00394776" w:rsidP="00C438F4">
            <w:pPr>
              <w:pStyle w:val="TAC"/>
            </w:pPr>
            <w:r>
              <w:t>Config 1,2</w:t>
            </w:r>
          </w:p>
        </w:tc>
        <w:tc>
          <w:tcPr>
            <w:tcW w:w="0" w:type="auto"/>
          </w:tcPr>
          <w:p w:rsidR="00394776" w:rsidRDefault="00394776" w:rsidP="00C438F4">
            <w:pPr>
              <w:pStyle w:val="TAC"/>
            </w:pPr>
            <w:r>
              <w:t>5</w:t>
            </w:r>
          </w:p>
        </w:tc>
        <w:tc>
          <w:tcPr>
            <w:tcW w:w="0" w:type="auto"/>
          </w:tcPr>
          <w:p w:rsidR="00394776" w:rsidRDefault="00394776" w:rsidP="00C438F4">
            <w:pPr>
              <w:pStyle w:val="TAC"/>
            </w:pPr>
          </w:p>
        </w:tc>
      </w:tr>
      <w:tr w:rsidR="00394776" w:rsidTr="00C438F4">
        <w:trPr>
          <w:cantSplit/>
          <w:trHeight w:val="208"/>
        </w:trPr>
        <w:tc>
          <w:tcPr>
            <w:tcW w:w="0" w:type="auto"/>
          </w:tcPr>
          <w:p w:rsidR="00394776" w:rsidRDefault="00394776" w:rsidP="00C438F4">
            <w:pPr>
              <w:pStyle w:val="TAL"/>
              <w:rPr>
                <w:rFonts w:cs="Arial"/>
              </w:rPr>
            </w:pPr>
            <w:r>
              <w:rPr>
                <w:rFonts w:cs="Arial"/>
              </w:rPr>
              <w:t>T2</w:t>
            </w:r>
          </w:p>
        </w:tc>
        <w:tc>
          <w:tcPr>
            <w:tcW w:w="0" w:type="auto"/>
          </w:tcPr>
          <w:p w:rsidR="00394776" w:rsidRDefault="00394776" w:rsidP="00C438F4">
            <w:pPr>
              <w:pStyle w:val="TAC"/>
            </w:pPr>
            <w:r>
              <w:t>s</w:t>
            </w:r>
          </w:p>
        </w:tc>
        <w:tc>
          <w:tcPr>
            <w:tcW w:w="0" w:type="auto"/>
          </w:tcPr>
          <w:p w:rsidR="00394776" w:rsidRDefault="00394776" w:rsidP="00C438F4">
            <w:pPr>
              <w:pStyle w:val="TAC"/>
            </w:pPr>
            <w:r>
              <w:t>Config 1,2</w:t>
            </w:r>
          </w:p>
        </w:tc>
        <w:tc>
          <w:tcPr>
            <w:tcW w:w="0" w:type="auto"/>
          </w:tcPr>
          <w:p w:rsidR="00394776" w:rsidRDefault="00394776" w:rsidP="00C438F4">
            <w:pPr>
              <w:pStyle w:val="TAC"/>
            </w:pPr>
            <w:r>
              <w:t xml:space="preserve">7 for PC1; 4.5 for </w:t>
            </w:r>
            <w:proofErr w:type="gramStart"/>
            <w:r>
              <w:t>other</w:t>
            </w:r>
            <w:proofErr w:type="gramEnd"/>
            <w:r>
              <w:t xml:space="preserve"> PC</w:t>
            </w:r>
          </w:p>
        </w:tc>
        <w:tc>
          <w:tcPr>
            <w:tcW w:w="0" w:type="auto"/>
          </w:tcPr>
          <w:p w:rsidR="00394776" w:rsidRDefault="00394776" w:rsidP="00C438F4">
            <w:pPr>
              <w:pStyle w:val="TAC"/>
            </w:pPr>
          </w:p>
        </w:tc>
      </w:tr>
      <w:tr w:rsidR="00394776" w:rsidTr="00C438F4">
        <w:trPr>
          <w:cantSplit/>
          <w:trHeight w:val="208"/>
        </w:trPr>
        <w:tc>
          <w:tcPr>
            <w:tcW w:w="0" w:type="auto"/>
          </w:tcPr>
          <w:p w:rsidR="00394776" w:rsidRDefault="00394776" w:rsidP="00C438F4">
            <w:pPr>
              <w:pStyle w:val="TAL"/>
              <w:rPr>
                <w:rFonts w:cs="Arial"/>
                <w:lang w:eastAsia="zh-CN"/>
              </w:rPr>
            </w:pPr>
            <w:r>
              <w:rPr>
                <w:rFonts w:cs="Arial" w:hint="eastAsia"/>
                <w:lang w:eastAsia="zh-CN"/>
              </w:rPr>
              <w:t>T</w:t>
            </w:r>
            <w:r>
              <w:rPr>
                <w:rFonts w:cs="Arial"/>
                <w:lang w:eastAsia="zh-CN"/>
              </w:rPr>
              <w:t>3</w:t>
            </w:r>
          </w:p>
        </w:tc>
        <w:tc>
          <w:tcPr>
            <w:tcW w:w="0" w:type="auto"/>
          </w:tcPr>
          <w:p w:rsidR="00394776" w:rsidRDefault="00394776" w:rsidP="00C438F4">
            <w:pPr>
              <w:pStyle w:val="TAC"/>
              <w:rPr>
                <w:lang w:eastAsia="zh-CN"/>
              </w:rPr>
            </w:pPr>
            <w:r>
              <w:rPr>
                <w:rFonts w:hint="eastAsia"/>
                <w:lang w:eastAsia="zh-CN"/>
              </w:rPr>
              <w:t>s</w:t>
            </w:r>
          </w:p>
        </w:tc>
        <w:tc>
          <w:tcPr>
            <w:tcW w:w="0" w:type="auto"/>
          </w:tcPr>
          <w:p w:rsidR="00394776" w:rsidRDefault="00394776" w:rsidP="00C438F4">
            <w:pPr>
              <w:pStyle w:val="TAC"/>
            </w:pPr>
            <w:r>
              <w:t>Config 1,2</w:t>
            </w:r>
          </w:p>
        </w:tc>
        <w:tc>
          <w:tcPr>
            <w:tcW w:w="0" w:type="auto"/>
          </w:tcPr>
          <w:p w:rsidR="00394776" w:rsidRDefault="00394776" w:rsidP="00C438F4">
            <w:pPr>
              <w:pStyle w:val="TAC"/>
              <w:rPr>
                <w:lang w:eastAsia="zh-CN"/>
              </w:rPr>
            </w:pPr>
            <w:r>
              <w:rPr>
                <w:rFonts w:hint="eastAsia"/>
                <w:lang w:eastAsia="zh-CN"/>
              </w:rPr>
              <w:t>5</w:t>
            </w:r>
          </w:p>
        </w:tc>
        <w:tc>
          <w:tcPr>
            <w:tcW w:w="0" w:type="auto"/>
          </w:tcPr>
          <w:p w:rsidR="00394776" w:rsidRDefault="00394776" w:rsidP="00C438F4">
            <w:pPr>
              <w:pStyle w:val="TAC"/>
            </w:pPr>
          </w:p>
        </w:tc>
      </w:tr>
    </w:tbl>
    <w:p w:rsidR="00394776" w:rsidRDefault="00394776" w:rsidP="00394776"/>
    <w:p w:rsidR="00394776" w:rsidRDefault="00394776" w:rsidP="00394776">
      <w:pPr>
        <w:pStyle w:val="TH"/>
      </w:pPr>
      <w:r>
        <w:rPr>
          <w:rFonts w:cs="v4.2.0"/>
        </w:rPr>
        <w:lastRenderedPageBreak/>
        <w:t xml:space="preserve">Table A.5.6.5.1.1-3: Cell specific test parameters for </w:t>
      </w:r>
      <w:proofErr w:type="spellStart"/>
      <w:r>
        <w:t>EN</w:t>
      </w:r>
      <w:proofErr w:type="spellEnd"/>
      <w:r>
        <w:t xml:space="preserve">-DC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394776" w:rsidTr="00C438F4">
        <w:trPr>
          <w:cantSplit/>
          <w:trHeight w:val="150"/>
        </w:trPr>
        <w:tc>
          <w:tcPr>
            <w:tcW w:w="2547" w:type="dxa"/>
            <w:tcBorders>
              <w:top w:val="single" w:sz="4" w:space="0" w:color="auto"/>
              <w:left w:val="single" w:sz="4" w:space="0" w:color="auto"/>
              <w:bottom w:val="nil"/>
            </w:tcBorders>
            <w:shd w:val="clear" w:color="auto" w:fill="auto"/>
          </w:tcPr>
          <w:p w:rsidR="00394776" w:rsidRDefault="00394776" w:rsidP="00C438F4">
            <w:pPr>
              <w:pStyle w:val="TAH"/>
              <w:rPr>
                <w:rFonts w:cs="Arial"/>
              </w:rPr>
            </w:pPr>
            <w:r>
              <w:t>Parameter</w:t>
            </w:r>
          </w:p>
        </w:tc>
        <w:tc>
          <w:tcPr>
            <w:tcW w:w="992" w:type="dxa"/>
            <w:tcBorders>
              <w:top w:val="single" w:sz="4" w:space="0" w:color="auto"/>
              <w:bottom w:val="nil"/>
            </w:tcBorders>
            <w:shd w:val="clear" w:color="auto" w:fill="auto"/>
          </w:tcPr>
          <w:p w:rsidR="00394776" w:rsidRDefault="00394776" w:rsidP="00C438F4">
            <w:pPr>
              <w:pStyle w:val="TAH"/>
              <w:rPr>
                <w:rFonts w:cs="Arial"/>
              </w:rPr>
            </w:pPr>
            <w:r>
              <w:t>Unit</w:t>
            </w:r>
          </w:p>
        </w:tc>
        <w:tc>
          <w:tcPr>
            <w:tcW w:w="1241" w:type="dxa"/>
            <w:tcBorders>
              <w:top w:val="single" w:sz="4" w:space="0" w:color="auto"/>
              <w:bottom w:val="nil"/>
            </w:tcBorders>
            <w:shd w:val="clear" w:color="auto" w:fill="auto"/>
          </w:tcPr>
          <w:p w:rsidR="00394776" w:rsidRDefault="00394776" w:rsidP="00C438F4">
            <w:pPr>
              <w:pStyle w:val="TAH"/>
            </w:pPr>
            <w:r>
              <w:rPr>
                <w:rFonts w:cs="Arial"/>
              </w:rPr>
              <w:t xml:space="preserve">Test </w:t>
            </w:r>
          </w:p>
        </w:tc>
        <w:tc>
          <w:tcPr>
            <w:tcW w:w="2019" w:type="dxa"/>
            <w:gridSpan w:val="2"/>
            <w:tcBorders>
              <w:top w:val="single" w:sz="4" w:space="0" w:color="auto"/>
            </w:tcBorders>
          </w:tcPr>
          <w:p w:rsidR="00394776" w:rsidRDefault="00394776" w:rsidP="00C438F4">
            <w:pPr>
              <w:pStyle w:val="TAH"/>
              <w:rPr>
                <w:rFonts w:cs="Arial"/>
              </w:rPr>
            </w:pPr>
            <w:r>
              <w:t>Cell 2</w:t>
            </w:r>
          </w:p>
        </w:tc>
        <w:tc>
          <w:tcPr>
            <w:tcW w:w="2147" w:type="dxa"/>
            <w:gridSpan w:val="2"/>
            <w:tcBorders>
              <w:top w:val="single" w:sz="4" w:space="0" w:color="auto"/>
              <w:right w:val="single" w:sz="4" w:space="0" w:color="auto"/>
            </w:tcBorders>
          </w:tcPr>
          <w:p w:rsidR="00394776" w:rsidRDefault="00394776" w:rsidP="00C438F4">
            <w:pPr>
              <w:pStyle w:val="TAH"/>
              <w:rPr>
                <w:rFonts w:cs="Arial"/>
              </w:rPr>
            </w:pPr>
            <w:r>
              <w:t>Cell 3</w:t>
            </w:r>
          </w:p>
        </w:tc>
      </w:tr>
      <w:tr w:rsidR="00394776" w:rsidTr="00C438F4">
        <w:trPr>
          <w:cantSplit/>
          <w:trHeight w:val="150"/>
        </w:trPr>
        <w:tc>
          <w:tcPr>
            <w:tcW w:w="2547" w:type="dxa"/>
            <w:tcBorders>
              <w:top w:val="nil"/>
              <w:left w:val="single" w:sz="4" w:space="0" w:color="auto"/>
              <w:bottom w:val="single" w:sz="4" w:space="0" w:color="auto"/>
            </w:tcBorders>
            <w:shd w:val="clear" w:color="auto" w:fill="auto"/>
          </w:tcPr>
          <w:p w:rsidR="00394776" w:rsidRDefault="00394776" w:rsidP="00C438F4">
            <w:pPr>
              <w:pStyle w:val="TAH"/>
              <w:rPr>
                <w:rFonts w:cs="Arial"/>
              </w:rPr>
            </w:pPr>
          </w:p>
        </w:tc>
        <w:tc>
          <w:tcPr>
            <w:tcW w:w="992" w:type="dxa"/>
            <w:tcBorders>
              <w:top w:val="nil"/>
              <w:bottom w:val="single" w:sz="4" w:space="0" w:color="auto"/>
            </w:tcBorders>
            <w:shd w:val="clear" w:color="auto" w:fill="auto"/>
          </w:tcPr>
          <w:p w:rsidR="00394776" w:rsidRDefault="00394776" w:rsidP="00C438F4">
            <w:pPr>
              <w:pStyle w:val="TAH"/>
              <w:rPr>
                <w:rFonts w:cs="Arial"/>
              </w:rPr>
            </w:pPr>
          </w:p>
        </w:tc>
        <w:tc>
          <w:tcPr>
            <w:tcW w:w="1241" w:type="dxa"/>
            <w:tcBorders>
              <w:top w:val="nil"/>
              <w:bottom w:val="single" w:sz="4" w:space="0" w:color="auto"/>
            </w:tcBorders>
            <w:shd w:val="clear" w:color="auto" w:fill="auto"/>
          </w:tcPr>
          <w:p w:rsidR="00394776" w:rsidRDefault="00394776" w:rsidP="00C438F4">
            <w:pPr>
              <w:pStyle w:val="TAH"/>
            </w:pPr>
            <w:r>
              <w:rPr>
                <w:rFonts w:cs="Arial"/>
              </w:rPr>
              <w:t>configuration</w:t>
            </w:r>
          </w:p>
        </w:tc>
        <w:tc>
          <w:tcPr>
            <w:tcW w:w="984" w:type="dxa"/>
            <w:tcBorders>
              <w:bottom w:val="single" w:sz="4" w:space="0" w:color="auto"/>
            </w:tcBorders>
          </w:tcPr>
          <w:p w:rsidR="00394776" w:rsidRDefault="00394776" w:rsidP="00C438F4">
            <w:pPr>
              <w:pStyle w:val="TAH"/>
              <w:rPr>
                <w:rFonts w:cs="Arial"/>
              </w:rPr>
            </w:pPr>
            <w:r>
              <w:t>T1</w:t>
            </w:r>
          </w:p>
        </w:tc>
        <w:tc>
          <w:tcPr>
            <w:tcW w:w="1035" w:type="dxa"/>
            <w:tcBorders>
              <w:bottom w:val="single" w:sz="4" w:space="0" w:color="auto"/>
            </w:tcBorders>
          </w:tcPr>
          <w:p w:rsidR="00394776" w:rsidRDefault="00394776" w:rsidP="00C438F4">
            <w:pPr>
              <w:pStyle w:val="TAH"/>
              <w:rPr>
                <w:rFonts w:cs="Arial"/>
              </w:rPr>
            </w:pPr>
            <w:r>
              <w:t>T2, T3</w:t>
            </w:r>
          </w:p>
        </w:tc>
        <w:tc>
          <w:tcPr>
            <w:tcW w:w="936" w:type="dxa"/>
            <w:tcBorders>
              <w:bottom w:val="single" w:sz="4" w:space="0" w:color="auto"/>
            </w:tcBorders>
          </w:tcPr>
          <w:p w:rsidR="00394776" w:rsidRDefault="00394776" w:rsidP="00C438F4">
            <w:pPr>
              <w:pStyle w:val="TAH"/>
              <w:rPr>
                <w:rFonts w:cs="Arial"/>
              </w:rPr>
            </w:pPr>
            <w:r>
              <w:t>T1</w:t>
            </w:r>
          </w:p>
        </w:tc>
        <w:tc>
          <w:tcPr>
            <w:tcW w:w="1211" w:type="dxa"/>
            <w:tcBorders>
              <w:bottom w:val="single" w:sz="4" w:space="0" w:color="auto"/>
            </w:tcBorders>
          </w:tcPr>
          <w:p w:rsidR="00394776" w:rsidRDefault="00394776" w:rsidP="00C438F4">
            <w:pPr>
              <w:pStyle w:val="TAH"/>
              <w:rPr>
                <w:rFonts w:cs="Arial"/>
              </w:rPr>
            </w:pPr>
            <w:r>
              <w:t>T2, T3</w:t>
            </w: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it-IT"/>
              </w:rPr>
            </w:pPr>
            <w:r>
              <w:rPr>
                <w:lang w:val="it-IT"/>
              </w:rPr>
              <w:t>NR RF Channel Number</w:t>
            </w:r>
          </w:p>
        </w:tc>
        <w:tc>
          <w:tcPr>
            <w:tcW w:w="992" w:type="dxa"/>
            <w:tcBorders>
              <w:bottom w:val="single" w:sz="4" w:space="0" w:color="auto"/>
            </w:tcBorders>
          </w:tcPr>
          <w:p w:rsidR="00394776" w:rsidRDefault="00394776" w:rsidP="00C438F4">
            <w:pPr>
              <w:pStyle w:val="TAC"/>
              <w:rPr>
                <w:lang w:val="it-IT"/>
              </w:rPr>
            </w:pPr>
          </w:p>
        </w:tc>
        <w:tc>
          <w:tcPr>
            <w:tcW w:w="1241" w:type="dxa"/>
            <w:tcBorders>
              <w:bottom w:val="single" w:sz="4" w:space="0" w:color="auto"/>
            </w:tcBorders>
          </w:tcPr>
          <w:p w:rsidR="00394776" w:rsidRDefault="00394776" w:rsidP="00C438F4">
            <w:pPr>
              <w:pStyle w:val="TAC"/>
              <w:rPr>
                <w:rFonts w:cs="v4.2.0"/>
              </w:rPr>
            </w:pPr>
            <w:r>
              <w:t>Config 1,2</w:t>
            </w:r>
          </w:p>
        </w:tc>
        <w:tc>
          <w:tcPr>
            <w:tcW w:w="2019" w:type="dxa"/>
            <w:gridSpan w:val="2"/>
            <w:tcBorders>
              <w:bottom w:val="single" w:sz="4" w:space="0" w:color="auto"/>
            </w:tcBorders>
          </w:tcPr>
          <w:p w:rsidR="00394776" w:rsidRDefault="00394776" w:rsidP="00C438F4">
            <w:pPr>
              <w:pStyle w:val="TAC"/>
            </w:pPr>
            <w:r>
              <w:rPr>
                <w:rFonts w:cs="v4.2.0"/>
              </w:rPr>
              <w:t>1</w:t>
            </w:r>
          </w:p>
        </w:tc>
        <w:tc>
          <w:tcPr>
            <w:tcW w:w="2147" w:type="dxa"/>
            <w:gridSpan w:val="2"/>
            <w:tcBorders>
              <w:bottom w:val="single" w:sz="4" w:space="0" w:color="auto"/>
            </w:tcBorders>
          </w:tcPr>
          <w:p w:rsidR="00394776" w:rsidRDefault="00394776" w:rsidP="00C438F4">
            <w:pPr>
              <w:pStyle w:val="TAC"/>
            </w:pPr>
            <w:r>
              <w:rPr>
                <w:rFonts w:cs="v4.2.0"/>
              </w:rPr>
              <w:t>2</w:t>
            </w:r>
          </w:p>
        </w:tc>
      </w:tr>
      <w:tr w:rsidR="00394776" w:rsidTr="00C438F4">
        <w:trPr>
          <w:cantSplit/>
          <w:trHeight w:val="150"/>
        </w:trPr>
        <w:tc>
          <w:tcPr>
            <w:tcW w:w="2547" w:type="dxa"/>
            <w:tcBorders>
              <w:left w:val="single" w:sz="4" w:space="0" w:color="auto"/>
            </w:tcBorders>
          </w:tcPr>
          <w:p w:rsidR="00394776" w:rsidRDefault="00394776" w:rsidP="00C438F4">
            <w:pPr>
              <w:pStyle w:val="TAL"/>
              <w:rPr>
                <w:lang w:val="en-US"/>
              </w:rPr>
            </w:pPr>
            <w:r>
              <w:rPr>
                <w:lang w:val="en-US"/>
              </w:rPr>
              <w:t>Duplex mode</w:t>
            </w:r>
          </w:p>
        </w:tc>
        <w:tc>
          <w:tcPr>
            <w:tcW w:w="992" w:type="dxa"/>
          </w:tcPr>
          <w:p w:rsidR="00394776" w:rsidRDefault="00394776" w:rsidP="00C438F4">
            <w:pPr>
              <w:pStyle w:val="TAC"/>
              <w:rPr>
                <w:rFonts w:cs="v4.2.0"/>
              </w:rPr>
            </w:pPr>
          </w:p>
        </w:tc>
        <w:tc>
          <w:tcPr>
            <w:tcW w:w="1241" w:type="dxa"/>
            <w:tcBorders>
              <w:bottom w:val="single" w:sz="4" w:space="0" w:color="auto"/>
            </w:tcBorders>
          </w:tcPr>
          <w:p w:rsidR="00394776" w:rsidRDefault="00394776" w:rsidP="00C438F4">
            <w:pPr>
              <w:pStyle w:val="TAC"/>
              <w:rPr>
                <w:lang w:val="en-US"/>
              </w:rPr>
            </w:pPr>
            <w:r>
              <w:t>Config 1,2</w:t>
            </w:r>
          </w:p>
        </w:tc>
        <w:tc>
          <w:tcPr>
            <w:tcW w:w="2019" w:type="dxa"/>
            <w:gridSpan w:val="2"/>
            <w:tcBorders>
              <w:bottom w:val="single" w:sz="4" w:space="0" w:color="auto"/>
            </w:tcBorders>
          </w:tcPr>
          <w:p w:rsidR="00394776" w:rsidRDefault="00394776" w:rsidP="00C438F4">
            <w:pPr>
              <w:pStyle w:val="TAC"/>
              <w:rPr>
                <w:lang w:val="en-US"/>
              </w:rPr>
            </w:pPr>
            <w:r>
              <w:rPr>
                <w:lang w:val="en-US"/>
              </w:rPr>
              <w:t>TDD</w:t>
            </w:r>
          </w:p>
        </w:tc>
        <w:tc>
          <w:tcPr>
            <w:tcW w:w="2147" w:type="dxa"/>
            <w:gridSpan w:val="2"/>
            <w:tcBorders>
              <w:bottom w:val="single" w:sz="4" w:space="0" w:color="auto"/>
            </w:tcBorders>
          </w:tcPr>
          <w:p w:rsidR="00394776" w:rsidRDefault="00394776" w:rsidP="00C438F4">
            <w:pPr>
              <w:pStyle w:val="TAC"/>
              <w:rPr>
                <w:lang w:val="en-US"/>
              </w:rPr>
            </w:pPr>
            <w:r>
              <w:rPr>
                <w:lang w:val="en-US"/>
              </w:rPr>
              <w:t>TDD</w:t>
            </w:r>
          </w:p>
        </w:tc>
      </w:tr>
      <w:tr w:rsidR="00394776" w:rsidTr="00C438F4">
        <w:trPr>
          <w:cantSplit/>
          <w:trHeight w:val="150"/>
        </w:trPr>
        <w:tc>
          <w:tcPr>
            <w:tcW w:w="2547" w:type="dxa"/>
            <w:tcBorders>
              <w:left w:val="single" w:sz="4" w:space="0" w:color="auto"/>
            </w:tcBorders>
          </w:tcPr>
          <w:p w:rsidR="00394776" w:rsidRDefault="00394776" w:rsidP="00C438F4">
            <w:pPr>
              <w:pStyle w:val="TAL"/>
            </w:pPr>
            <w:proofErr w:type="spellStart"/>
            <w:r>
              <w:rPr>
                <w:bCs/>
              </w:rPr>
              <w:t>BW</w:t>
            </w:r>
            <w:r>
              <w:rPr>
                <w:vertAlign w:val="subscript"/>
              </w:rPr>
              <w:t>channel</w:t>
            </w:r>
            <w:proofErr w:type="spellEnd"/>
          </w:p>
        </w:tc>
        <w:tc>
          <w:tcPr>
            <w:tcW w:w="992" w:type="dxa"/>
          </w:tcPr>
          <w:p w:rsidR="00394776" w:rsidRDefault="00394776" w:rsidP="00C438F4">
            <w:pPr>
              <w:pStyle w:val="TAC"/>
            </w:pPr>
            <w:r>
              <w:rPr>
                <w:rFonts w:cs="v4.2.0"/>
              </w:rPr>
              <w:t>MHz</w:t>
            </w:r>
          </w:p>
        </w:tc>
        <w:tc>
          <w:tcPr>
            <w:tcW w:w="1241" w:type="dxa"/>
            <w:tcBorders>
              <w:bottom w:val="single" w:sz="4" w:space="0" w:color="auto"/>
            </w:tcBorders>
          </w:tcPr>
          <w:p w:rsidR="00394776" w:rsidRDefault="00394776" w:rsidP="00C438F4">
            <w:pPr>
              <w:pStyle w:val="TAC"/>
              <w:rPr>
                <w:lang w:val="en-US"/>
              </w:rPr>
            </w:pPr>
            <w:r>
              <w:t>Config 1,2</w:t>
            </w:r>
          </w:p>
        </w:tc>
        <w:tc>
          <w:tcPr>
            <w:tcW w:w="2019" w:type="dxa"/>
            <w:gridSpan w:val="2"/>
            <w:tcBorders>
              <w:bottom w:val="single" w:sz="4" w:space="0" w:color="auto"/>
            </w:tcBorders>
          </w:tcPr>
          <w:p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rsidTr="00C438F4">
        <w:trPr>
          <w:cantSplit/>
          <w:trHeight w:val="81"/>
        </w:trPr>
        <w:tc>
          <w:tcPr>
            <w:tcW w:w="2547" w:type="dxa"/>
            <w:tcBorders>
              <w:left w:val="single" w:sz="4" w:space="0" w:color="auto"/>
            </w:tcBorders>
          </w:tcPr>
          <w:p w:rsidR="00394776" w:rsidRDefault="00394776" w:rsidP="00C438F4">
            <w:pPr>
              <w:pStyle w:val="TAL"/>
              <w:rPr>
                <w:bCs/>
              </w:rPr>
            </w:pPr>
            <w:r>
              <w:rPr>
                <w:lang w:val="en-US"/>
              </w:rPr>
              <w:t>BWP BW</w:t>
            </w:r>
          </w:p>
        </w:tc>
        <w:tc>
          <w:tcPr>
            <w:tcW w:w="992" w:type="dxa"/>
          </w:tcPr>
          <w:p w:rsidR="00394776" w:rsidRDefault="00394776" w:rsidP="00C438F4">
            <w:pPr>
              <w:pStyle w:val="TAC"/>
            </w:pPr>
            <w:r>
              <w:t>MHz</w:t>
            </w:r>
          </w:p>
        </w:tc>
        <w:tc>
          <w:tcPr>
            <w:tcW w:w="1241" w:type="dxa"/>
            <w:tcBorders>
              <w:bottom w:val="single" w:sz="4" w:space="0" w:color="auto"/>
            </w:tcBorders>
          </w:tcPr>
          <w:p w:rsidR="00394776" w:rsidRDefault="00394776" w:rsidP="00C438F4">
            <w:pPr>
              <w:pStyle w:val="TAC"/>
              <w:rPr>
                <w:lang w:val="en-US"/>
              </w:rPr>
            </w:pPr>
            <w:r>
              <w:t>Config 1,2</w:t>
            </w:r>
          </w:p>
        </w:tc>
        <w:tc>
          <w:tcPr>
            <w:tcW w:w="2019" w:type="dxa"/>
            <w:gridSpan w:val="2"/>
            <w:tcBorders>
              <w:bottom w:val="single" w:sz="4" w:space="0" w:color="auto"/>
            </w:tcBorders>
          </w:tcPr>
          <w:p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rsidR="00394776" w:rsidRDefault="00394776" w:rsidP="00C438F4">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394776" w:rsidTr="00C438F4">
        <w:trPr>
          <w:cantSplit/>
          <w:trHeight w:val="443"/>
        </w:trPr>
        <w:tc>
          <w:tcPr>
            <w:tcW w:w="2547" w:type="dxa"/>
            <w:tcBorders>
              <w:left w:val="single" w:sz="4" w:space="0" w:color="auto"/>
              <w:bottom w:val="single" w:sz="4" w:space="0" w:color="auto"/>
            </w:tcBorders>
          </w:tcPr>
          <w:p w:rsidR="00394776" w:rsidRDefault="00394776" w:rsidP="00C438F4">
            <w:pPr>
              <w:pStyle w:val="TAL"/>
              <w:rPr>
                <w:bCs/>
              </w:rPr>
            </w:pPr>
            <w:r>
              <w:rPr>
                <w:bCs/>
              </w:rPr>
              <w:t>TDD configuration</w:t>
            </w:r>
          </w:p>
        </w:tc>
        <w:tc>
          <w:tcPr>
            <w:tcW w:w="992" w:type="dxa"/>
            <w:tcBorders>
              <w:bottom w:val="single" w:sz="4" w:space="0" w:color="auto"/>
            </w:tcBorders>
          </w:tcPr>
          <w:p w:rsidR="00394776" w:rsidRDefault="00394776" w:rsidP="00C438F4">
            <w:pPr>
              <w:pStyle w:val="TAC"/>
            </w:pPr>
          </w:p>
        </w:tc>
        <w:tc>
          <w:tcPr>
            <w:tcW w:w="1241" w:type="dxa"/>
            <w:tcBorders>
              <w:bottom w:val="single" w:sz="4" w:space="0" w:color="auto"/>
            </w:tcBorders>
          </w:tcPr>
          <w:p w:rsidR="00394776" w:rsidRDefault="00394776" w:rsidP="00C438F4">
            <w:pPr>
              <w:pStyle w:val="TAC"/>
            </w:pPr>
            <w:r>
              <w:t>Config</w:t>
            </w:r>
            <w:r>
              <w:rPr>
                <w:szCs w:val="18"/>
              </w:rPr>
              <w:t xml:space="preserve"> 1,2</w:t>
            </w:r>
          </w:p>
        </w:tc>
        <w:tc>
          <w:tcPr>
            <w:tcW w:w="2019" w:type="dxa"/>
            <w:gridSpan w:val="2"/>
            <w:tcBorders>
              <w:bottom w:val="single" w:sz="4" w:space="0" w:color="auto"/>
            </w:tcBorders>
          </w:tcPr>
          <w:p w:rsidR="00394776" w:rsidRDefault="00394776" w:rsidP="00C438F4">
            <w:pPr>
              <w:pStyle w:val="TAC"/>
            </w:pPr>
            <w:r>
              <w:rPr>
                <w:bCs/>
              </w:rPr>
              <w:t>TDDConf.3.1</w:t>
            </w:r>
          </w:p>
        </w:tc>
        <w:tc>
          <w:tcPr>
            <w:tcW w:w="2147" w:type="dxa"/>
            <w:gridSpan w:val="2"/>
            <w:tcBorders>
              <w:bottom w:val="single" w:sz="4" w:space="0" w:color="auto"/>
            </w:tcBorders>
          </w:tcPr>
          <w:p w:rsidR="00394776" w:rsidRDefault="00394776" w:rsidP="00C438F4">
            <w:pPr>
              <w:pStyle w:val="TAC"/>
            </w:pPr>
            <w:r>
              <w:rPr>
                <w:bCs/>
              </w:rPr>
              <w:t>TDDConf.3.1</w:t>
            </w:r>
          </w:p>
        </w:tc>
      </w:tr>
      <w:tr w:rsidR="00394776" w:rsidTr="00C438F4">
        <w:trPr>
          <w:cantSplit/>
          <w:trHeight w:val="443"/>
        </w:trPr>
        <w:tc>
          <w:tcPr>
            <w:tcW w:w="2547" w:type="dxa"/>
            <w:tcBorders>
              <w:left w:val="single" w:sz="4" w:space="0" w:color="auto"/>
              <w:bottom w:val="single" w:sz="4" w:space="0" w:color="auto"/>
            </w:tcBorders>
          </w:tcPr>
          <w:p w:rsidR="00394776" w:rsidRDefault="00394776" w:rsidP="00C438F4">
            <w:pPr>
              <w:pStyle w:val="TAL"/>
              <w:rPr>
                <w:bCs/>
              </w:rPr>
            </w:pPr>
            <w:r>
              <w:rPr>
                <w:bCs/>
              </w:rPr>
              <w:t>Initial DL BWP</w:t>
            </w:r>
          </w:p>
        </w:tc>
        <w:tc>
          <w:tcPr>
            <w:tcW w:w="992" w:type="dxa"/>
            <w:tcBorders>
              <w:bottom w:val="single" w:sz="4" w:space="0" w:color="auto"/>
            </w:tcBorders>
          </w:tcPr>
          <w:p w:rsidR="00394776" w:rsidRDefault="00394776" w:rsidP="00C438F4">
            <w:pPr>
              <w:pStyle w:val="TAC"/>
            </w:pPr>
          </w:p>
        </w:tc>
        <w:tc>
          <w:tcPr>
            <w:tcW w:w="1241" w:type="dxa"/>
            <w:tcBorders>
              <w:bottom w:val="single" w:sz="4" w:space="0" w:color="auto"/>
            </w:tcBorders>
          </w:tcPr>
          <w:p w:rsidR="00394776" w:rsidRDefault="00394776" w:rsidP="00C438F4">
            <w:pPr>
              <w:pStyle w:val="TAC"/>
            </w:pPr>
            <w:r>
              <w:t>Config 1,2</w:t>
            </w:r>
          </w:p>
        </w:tc>
        <w:tc>
          <w:tcPr>
            <w:tcW w:w="2019" w:type="dxa"/>
            <w:gridSpan w:val="2"/>
            <w:tcBorders>
              <w:bottom w:val="single" w:sz="4" w:space="0" w:color="auto"/>
            </w:tcBorders>
          </w:tcPr>
          <w:p w:rsidR="00394776" w:rsidRDefault="00394776" w:rsidP="00C438F4">
            <w:pPr>
              <w:pStyle w:val="TAC"/>
            </w:pPr>
            <w:r>
              <w:rPr>
                <w:bCs/>
              </w:rPr>
              <w:t>DLBWP.0.1</w:t>
            </w:r>
          </w:p>
        </w:tc>
        <w:tc>
          <w:tcPr>
            <w:tcW w:w="2147" w:type="dxa"/>
            <w:gridSpan w:val="2"/>
            <w:tcBorders>
              <w:bottom w:val="single" w:sz="4" w:space="0" w:color="auto"/>
            </w:tcBorders>
          </w:tcPr>
          <w:p w:rsidR="00394776" w:rsidRDefault="00394776" w:rsidP="00C438F4">
            <w:pPr>
              <w:pStyle w:val="TAC"/>
            </w:pPr>
            <w:r>
              <w:rPr>
                <w:bCs/>
              </w:rPr>
              <w:t>NA</w:t>
            </w:r>
          </w:p>
        </w:tc>
      </w:tr>
      <w:tr w:rsidR="00394776" w:rsidTr="00C438F4">
        <w:trPr>
          <w:cantSplit/>
          <w:trHeight w:val="443"/>
        </w:trPr>
        <w:tc>
          <w:tcPr>
            <w:tcW w:w="2547" w:type="dxa"/>
            <w:tcBorders>
              <w:left w:val="single" w:sz="4" w:space="0" w:color="auto"/>
              <w:bottom w:val="single" w:sz="4" w:space="0" w:color="auto"/>
            </w:tcBorders>
          </w:tcPr>
          <w:p w:rsidR="00394776" w:rsidRDefault="00394776" w:rsidP="00C438F4">
            <w:pPr>
              <w:pStyle w:val="TAL"/>
              <w:rPr>
                <w:bCs/>
              </w:rPr>
            </w:pPr>
            <w:r>
              <w:rPr>
                <w:bCs/>
              </w:rPr>
              <w:t>Initial UL BWP</w:t>
            </w:r>
          </w:p>
        </w:tc>
        <w:tc>
          <w:tcPr>
            <w:tcW w:w="992" w:type="dxa"/>
            <w:tcBorders>
              <w:bottom w:val="single" w:sz="4" w:space="0" w:color="auto"/>
            </w:tcBorders>
          </w:tcPr>
          <w:p w:rsidR="00394776" w:rsidRDefault="00394776" w:rsidP="00C438F4">
            <w:pPr>
              <w:pStyle w:val="TAC"/>
            </w:pPr>
          </w:p>
        </w:tc>
        <w:tc>
          <w:tcPr>
            <w:tcW w:w="1241" w:type="dxa"/>
            <w:tcBorders>
              <w:bottom w:val="single" w:sz="4" w:space="0" w:color="auto"/>
            </w:tcBorders>
          </w:tcPr>
          <w:p w:rsidR="00394776" w:rsidRDefault="00394776" w:rsidP="00C438F4">
            <w:pPr>
              <w:pStyle w:val="TAC"/>
            </w:pPr>
            <w:r>
              <w:t>Config 1,2</w:t>
            </w:r>
          </w:p>
        </w:tc>
        <w:tc>
          <w:tcPr>
            <w:tcW w:w="2019" w:type="dxa"/>
            <w:gridSpan w:val="2"/>
            <w:tcBorders>
              <w:bottom w:val="single" w:sz="4" w:space="0" w:color="auto"/>
            </w:tcBorders>
          </w:tcPr>
          <w:p w:rsidR="00394776" w:rsidRDefault="00394776" w:rsidP="00C438F4">
            <w:pPr>
              <w:pStyle w:val="TAC"/>
              <w:rPr>
                <w:bCs/>
              </w:rPr>
            </w:pPr>
            <w:r>
              <w:rPr>
                <w:bCs/>
              </w:rPr>
              <w:t>DLBWP.0.1</w:t>
            </w:r>
          </w:p>
        </w:tc>
        <w:tc>
          <w:tcPr>
            <w:tcW w:w="2147" w:type="dxa"/>
            <w:gridSpan w:val="2"/>
            <w:tcBorders>
              <w:bottom w:val="single" w:sz="4" w:space="0" w:color="auto"/>
            </w:tcBorders>
          </w:tcPr>
          <w:p w:rsidR="00394776" w:rsidRDefault="00394776" w:rsidP="00C438F4">
            <w:pPr>
              <w:pStyle w:val="TAC"/>
              <w:rPr>
                <w:bCs/>
              </w:rPr>
            </w:pPr>
          </w:p>
        </w:tc>
      </w:tr>
      <w:tr w:rsidR="00394776" w:rsidTr="00C438F4">
        <w:trPr>
          <w:cantSplit/>
          <w:trHeight w:val="443"/>
        </w:trPr>
        <w:tc>
          <w:tcPr>
            <w:tcW w:w="2547" w:type="dxa"/>
            <w:tcBorders>
              <w:left w:val="single" w:sz="4" w:space="0" w:color="auto"/>
              <w:bottom w:val="single" w:sz="4" w:space="0" w:color="auto"/>
            </w:tcBorders>
          </w:tcPr>
          <w:p w:rsidR="00394776" w:rsidRDefault="00394776" w:rsidP="00C438F4">
            <w:pPr>
              <w:pStyle w:val="TAL"/>
              <w:rPr>
                <w:bCs/>
              </w:rPr>
            </w:pPr>
            <w:r>
              <w:rPr>
                <w:bCs/>
              </w:rPr>
              <w:t>Dedicated DL BWP</w:t>
            </w:r>
          </w:p>
        </w:tc>
        <w:tc>
          <w:tcPr>
            <w:tcW w:w="992" w:type="dxa"/>
            <w:tcBorders>
              <w:bottom w:val="single" w:sz="4" w:space="0" w:color="auto"/>
            </w:tcBorders>
          </w:tcPr>
          <w:p w:rsidR="00394776" w:rsidRDefault="00394776" w:rsidP="00C438F4">
            <w:pPr>
              <w:pStyle w:val="TAC"/>
            </w:pPr>
          </w:p>
        </w:tc>
        <w:tc>
          <w:tcPr>
            <w:tcW w:w="1241" w:type="dxa"/>
            <w:tcBorders>
              <w:bottom w:val="single" w:sz="4" w:space="0" w:color="auto"/>
            </w:tcBorders>
          </w:tcPr>
          <w:p w:rsidR="00394776" w:rsidRDefault="00394776" w:rsidP="00C438F4">
            <w:pPr>
              <w:pStyle w:val="TAC"/>
            </w:pPr>
            <w:r>
              <w:t>Config 1,2</w:t>
            </w:r>
          </w:p>
        </w:tc>
        <w:tc>
          <w:tcPr>
            <w:tcW w:w="2019" w:type="dxa"/>
            <w:gridSpan w:val="2"/>
            <w:tcBorders>
              <w:bottom w:val="single" w:sz="4" w:space="0" w:color="auto"/>
            </w:tcBorders>
          </w:tcPr>
          <w:p w:rsidR="00394776" w:rsidRDefault="00394776" w:rsidP="00C438F4">
            <w:pPr>
              <w:pStyle w:val="TAC"/>
            </w:pPr>
            <w:r>
              <w:rPr>
                <w:bCs/>
              </w:rPr>
              <w:t>DLBWP.1.1</w:t>
            </w:r>
          </w:p>
        </w:tc>
        <w:tc>
          <w:tcPr>
            <w:tcW w:w="2147" w:type="dxa"/>
            <w:gridSpan w:val="2"/>
            <w:tcBorders>
              <w:bottom w:val="single" w:sz="4" w:space="0" w:color="auto"/>
            </w:tcBorders>
          </w:tcPr>
          <w:p w:rsidR="00394776" w:rsidRDefault="00394776" w:rsidP="00C438F4">
            <w:pPr>
              <w:pStyle w:val="TAC"/>
            </w:pPr>
            <w:r>
              <w:rPr>
                <w:bCs/>
              </w:rPr>
              <w:t>NA</w:t>
            </w:r>
          </w:p>
        </w:tc>
      </w:tr>
      <w:tr w:rsidR="00394776" w:rsidTr="00C438F4">
        <w:trPr>
          <w:cantSplit/>
          <w:trHeight w:val="443"/>
        </w:trPr>
        <w:tc>
          <w:tcPr>
            <w:tcW w:w="2547" w:type="dxa"/>
            <w:tcBorders>
              <w:left w:val="single" w:sz="4" w:space="0" w:color="auto"/>
              <w:bottom w:val="single" w:sz="4" w:space="0" w:color="auto"/>
            </w:tcBorders>
          </w:tcPr>
          <w:p w:rsidR="00394776" w:rsidRDefault="00394776" w:rsidP="00C438F4">
            <w:pPr>
              <w:pStyle w:val="TAL"/>
              <w:rPr>
                <w:bCs/>
              </w:rPr>
            </w:pPr>
            <w:r>
              <w:rPr>
                <w:bCs/>
              </w:rPr>
              <w:t>Dedicated UL BWP</w:t>
            </w:r>
          </w:p>
        </w:tc>
        <w:tc>
          <w:tcPr>
            <w:tcW w:w="992" w:type="dxa"/>
            <w:tcBorders>
              <w:bottom w:val="single" w:sz="4" w:space="0" w:color="auto"/>
            </w:tcBorders>
          </w:tcPr>
          <w:p w:rsidR="00394776" w:rsidRDefault="00394776" w:rsidP="00C438F4">
            <w:pPr>
              <w:pStyle w:val="TAC"/>
            </w:pPr>
          </w:p>
        </w:tc>
        <w:tc>
          <w:tcPr>
            <w:tcW w:w="1241" w:type="dxa"/>
            <w:tcBorders>
              <w:bottom w:val="single" w:sz="4" w:space="0" w:color="auto"/>
            </w:tcBorders>
          </w:tcPr>
          <w:p w:rsidR="00394776" w:rsidRDefault="00394776" w:rsidP="00C438F4">
            <w:pPr>
              <w:pStyle w:val="TAC"/>
            </w:pPr>
            <w:r>
              <w:t>Config 1,2</w:t>
            </w:r>
          </w:p>
        </w:tc>
        <w:tc>
          <w:tcPr>
            <w:tcW w:w="2019" w:type="dxa"/>
            <w:gridSpan w:val="2"/>
            <w:tcBorders>
              <w:bottom w:val="single" w:sz="4" w:space="0" w:color="auto"/>
            </w:tcBorders>
          </w:tcPr>
          <w:p w:rsidR="00394776" w:rsidRDefault="00394776" w:rsidP="00C438F4">
            <w:pPr>
              <w:pStyle w:val="TAC"/>
            </w:pPr>
            <w:r>
              <w:rPr>
                <w:bCs/>
              </w:rPr>
              <w:t>ULBWP.1.1</w:t>
            </w:r>
          </w:p>
        </w:tc>
        <w:tc>
          <w:tcPr>
            <w:tcW w:w="2147" w:type="dxa"/>
            <w:gridSpan w:val="2"/>
            <w:tcBorders>
              <w:bottom w:val="single" w:sz="4" w:space="0" w:color="auto"/>
            </w:tcBorders>
          </w:tcPr>
          <w:p w:rsidR="00394776" w:rsidRDefault="00394776" w:rsidP="00C438F4">
            <w:pPr>
              <w:pStyle w:val="TAC"/>
            </w:pPr>
            <w:r>
              <w:rPr>
                <w:bCs/>
              </w:rPr>
              <w:t>NA</w:t>
            </w:r>
          </w:p>
        </w:tc>
      </w:tr>
      <w:tr w:rsidR="00394776" w:rsidTr="00C438F4">
        <w:trPr>
          <w:cantSplit/>
          <w:trHeight w:val="443"/>
        </w:trPr>
        <w:tc>
          <w:tcPr>
            <w:tcW w:w="2547" w:type="dxa"/>
            <w:tcBorders>
              <w:left w:val="single" w:sz="4" w:space="0" w:color="auto"/>
              <w:bottom w:val="single" w:sz="4" w:space="0" w:color="auto"/>
            </w:tcBorders>
          </w:tcPr>
          <w:p w:rsidR="00394776" w:rsidRDefault="00394776" w:rsidP="00C438F4">
            <w:pPr>
              <w:pStyle w:val="TAL"/>
            </w:pPr>
            <w:proofErr w:type="spellStart"/>
            <w:r>
              <w:rPr>
                <w:bCs/>
              </w:rPr>
              <w:t>OCNG</w:t>
            </w:r>
            <w:proofErr w:type="spellEnd"/>
            <w:r>
              <w:rPr>
                <w:bCs/>
              </w:rPr>
              <w:t xml:space="preserve"> Patterns defined in A.3.2.1.1 (OP.1) </w:t>
            </w:r>
          </w:p>
        </w:tc>
        <w:tc>
          <w:tcPr>
            <w:tcW w:w="992" w:type="dxa"/>
            <w:tcBorders>
              <w:bottom w:val="single" w:sz="4" w:space="0" w:color="auto"/>
            </w:tcBorders>
          </w:tcPr>
          <w:p w:rsidR="00394776" w:rsidRDefault="00394776" w:rsidP="00C438F4">
            <w:pPr>
              <w:pStyle w:val="TAC"/>
            </w:pPr>
          </w:p>
        </w:tc>
        <w:tc>
          <w:tcPr>
            <w:tcW w:w="1241" w:type="dxa"/>
            <w:tcBorders>
              <w:bottom w:val="single" w:sz="4" w:space="0" w:color="auto"/>
            </w:tcBorders>
          </w:tcPr>
          <w:p w:rsidR="00394776" w:rsidRDefault="00394776" w:rsidP="00C438F4">
            <w:pPr>
              <w:pStyle w:val="TAC"/>
            </w:pPr>
            <w:r>
              <w:t>Config 1,2</w:t>
            </w:r>
          </w:p>
        </w:tc>
        <w:tc>
          <w:tcPr>
            <w:tcW w:w="2019" w:type="dxa"/>
            <w:gridSpan w:val="2"/>
            <w:tcBorders>
              <w:bottom w:val="single" w:sz="4" w:space="0" w:color="auto"/>
            </w:tcBorders>
          </w:tcPr>
          <w:p w:rsidR="00394776" w:rsidRDefault="00394776" w:rsidP="00C438F4">
            <w:pPr>
              <w:pStyle w:val="TAC"/>
              <w:rPr>
                <w:rFonts w:cs="v4.2.0"/>
              </w:rPr>
            </w:pPr>
            <w:r>
              <w:t>OP.1</w:t>
            </w:r>
          </w:p>
        </w:tc>
        <w:tc>
          <w:tcPr>
            <w:tcW w:w="2147" w:type="dxa"/>
            <w:gridSpan w:val="2"/>
            <w:tcBorders>
              <w:bottom w:val="single" w:sz="4" w:space="0" w:color="auto"/>
            </w:tcBorders>
          </w:tcPr>
          <w:p w:rsidR="00394776" w:rsidRDefault="00394776" w:rsidP="00C438F4">
            <w:pPr>
              <w:pStyle w:val="TAC"/>
              <w:rPr>
                <w:rFonts w:cs="v4.2.0"/>
              </w:rPr>
            </w:pPr>
            <w:r>
              <w:t>OP.1</w:t>
            </w:r>
          </w:p>
        </w:tc>
      </w:tr>
      <w:tr w:rsidR="00394776" w:rsidTr="00C438F4">
        <w:trPr>
          <w:cantSplit/>
          <w:trHeight w:val="259"/>
        </w:trPr>
        <w:tc>
          <w:tcPr>
            <w:tcW w:w="2547" w:type="dxa"/>
            <w:tcBorders>
              <w:left w:val="single" w:sz="4" w:space="0" w:color="auto"/>
            </w:tcBorders>
          </w:tcPr>
          <w:p w:rsidR="00394776" w:rsidRDefault="00394776" w:rsidP="00C438F4">
            <w:pPr>
              <w:pStyle w:val="TAL"/>
            </w:pPr>
            <w:proofErr w:type="spellStart"/>
            <w:r>
              <w:rPr>
                <w:lang w:val="en-US"/>
              </w:rPr>
              <w:t>PDSCH</w:t>
            </w:r>
            <w:proofErr w:type="spellEnd"/>
            <w:r>
              <w:rPr>
                <w:lang w:val="en-US"/>
              </w:rPr>
              <w:t xml:space="preserve"> Reference measurement channel</w:t>
            </w:r>
          </w:p>
        </w:tc>
        <w:tc>
          <w:tcPr>
            <w:tcW w:w="992" w:type="dxa"/>
            <w:tcBorders>
              <w:bottom w:val="single" w:sz="4" w:space="0" w:color="auto"/>
            </w:tcBorders>
          </w:tcPr>
          <w:p w:rsidR="00394776" w:rsidRDefault="00394776" w:rsidP="00C438F4">
            <w:pPr>
              <w:pStyle w:val="TAC"/>
            </w:pPr>
          </w:p>
        </w:tc>
        <w:tc>
          <w:tcPr>
            <w:tcW w:w="1241" w:type="dxa"/>
            <w:tcBorders>
              <w:bottom w:val="single" w:sz="4" w:space="0" w:color="auto"/>
            </w:tcBorders>
          </w:tcPr>
          <w:p w:rsidR="00394776" w:rsidRDefault="00394776" w:rsidP="00C438F4">
            <w:pPr>
              <w:pStyle w:val="TAC"/>
              <w:rPr>
                <w:lang w:val="en-US"/>
              </w:rPr>
            </w:pPr>
            <w:r>
              <w:t>Config 1,2</w:t>
            </w:r>
          </w:p>
        </w:tc>
        <w:tc>
          <w:tcPr>
            <w:tcW w:w="2019" w:type="dxa"/>
            <w:gridSpan w:val="2"/>
            <w:tcBorders>
              <w:bottom w:val="single" w:sz="4" w:space="0" w:color="auto"/>
            </w:tcBorders>
          </w:tcPr>
          <w:p w:rsidR="00394776" w:rsidRDefault="00394776" w:rsidP="00C438F4">
            <w:pPr>
              <w:pStyle w:val="TAC"/>
              <w:rPr>
                <w:lang w:val="en-US"/>
              </w:rPr>
            </w:pPr>
            <w:r>
              <w:t>SR.3.1 TDD</w:t>
            </w:r>
          </w:p>
          <w:p w:rsidR="00394776" w:rsidRDefault="00394776" w:rsidP="00C438F4">
            <w:pPr>
              <w:pStyle w:val="TAC"/>
              <w:rPr>
                <w:lang w:val="en-US"/>
              </w:rPr>
            </w:pPr>
          </w:p>
        </w:tc>
        <w:tc>
          <w:tcPr>
            <w:tcW w:w="2147" w:type="dxa"/>
            <w:gridSpan w:val="2"/>
          </w:tcPr>
          <w:p w:rsidR="00394776" w:rsidRDefault="00394776" w:rsidP="00C438F4">
            <w:pPr>
              <w:pStyle w:val="TAC"/>
            </w:pPr>
            <w:r>
              <w:t>-</w:t>
            </w:r>
          </w:p>
        </w:tc>
      </w:tr>
      <w:tr w:rsidR="00394776" w:rsidTr="00C438F4">
        <w:trPr>
          <w:cantSplit/>
          <w:trHeight w:val="186"/>
        </w:trPr>
        <w:tc>
          <w:tcPr>
            <w:tcW w:w="2547" w:type="dxa"/>
            <w:tcBorders>
              <w:left w:val="single" w:sz="4" w:space="0" w:color="auto"/>
            </w:tcBorders>
          </w:tcPr>
          <w:p w:rsidR="00394776" w:rsidRDefault="00394776" w:rsidP="00C438F4">
            <w:pPr>
              <w:pStyle w:val="TAL"/>
              <w:rPr>
                <w:rFonts w:cs="v5.0.0"/>
              </w:rPr>
            </w:pPr>
            <w:r>
              <w:rPr>
                <w:rFonts w:cs="v5.0.0"/>
              </w:rPr>
              <w:t>CORESET Reference Channel</w:t>
            </w:r>
          </w:p>
        </w:tc>
        <w:tc>
          <w:tcPr>
            <w:tcW w:w="992" w:type="dxa"/>
            <w:tcBorders>
              <w:bottom w:val="single" w:sz="4" w:space="0" w:color="auto"/>
            </w:tcBorders>
          </w:tcPr>
          <w:p w:rsidR="00394776" w:rsidRDefault="00394776" w:rsidP="00C438F4">
            <w:pPr>
              <w:pStyle w:val="TAC"/>
              <w:rPr>
                <w:lang w:val="it-IT"/>
              </w:rPr>
            </w:pPr>
          </w:p>
        </w:tc>
        <w:tc>
          <w:tcPr>
            <w:tcW w:w="1241" w:type="dxa"/>
            <w:tcBorders>
              <w:bottom w:val="single" w:sz="4" w:space="0" w:color="auto"/>
            </w:tcBorders>
          </w:tcPr>
          <w:p w:rsidR="00394776" w:rsidRDefault="00394776" w:rsidP="00C438F4">
            <w:pPr>
              <w:pStyle w:val="TAC"/>
              <w:rPr>
                <w:lang w:val="en-US"/>
              </w:rPr>
            </w:pPr>
            <w:r>
              <w:t>Config 1,2</w:t>
            </w:r>
          </w:p>
        </w:tc>
        <w:tc>
          <w:tcPr>
            <w:tcW w:w="2019" w:type="dxa"/>
            <w:gridSpan w:val="2"/>
            <w:tcBorders>
              <w:bottom w:val="single" w:sz="4" w:space="0" w:color="auto"/>
            </w:tcBorders>
          </w:tcPr>
          <w:p w:rsidR="00394776" w:rsidRDefault="00394776" w:rsidP="00C438F4">
            <w:pPr>
              <w:pStyle w:val="TAC"/>
              <w:rPr>
                <w:lang w:val="en-US"/>
              </w:rPr>
            </w:pPr>
            <w:r>
              <w:t>CR.3.1 TDD</w:t>
            </w:r>
          </w:p>
          <w:p w:rsidR="00394776" w:rsidRDefault="00394776" w:rsidP="00C438F4">
            <w:pPr>
              <w:pStyle w:val="TAC"/>
              <w:rPr>
                <w:lang w:val="en-US"/>
              </w:rPr>
            </w:pPr>
          </w:p>
        </w:tc>
        <w:tc>
          <w:tcPr>
            <w:tcW w:w="2147" w:type="dxa"/>
            <w:gridSpan w:val="2"/>
          </w:tcPr>
          <w:p w:rsidR="00394776" w:rsidRDefault="00394776" w:rsidP="00C438F4">
            <w:pPr>
              <w:pStyle w:val="TAC"/>
              <w:rPr>
                <w:rFonts w:cs="v4.2.0"/>
                <w:lang w:eastAsia="zh-CN"/>
              </w:rPr>
            </w:pPr>
            <w:r>
              <w:rPr>
                <w:rFonts w:cs="v4.2.0"/>
                <w:lang w:eastAsia="zh-CN"/>
              </w:rPr>
              <w:t>-</w:t>
            </w:r>
          </w:p>
        </w:tc>
      </w:tr>
      <w:tr w:rsidR="00394776" w:rsidTr="00C438F4">
        <w:trPr>
          <w:cantSplit/>
          <w:trHeight w:val="186"/>
        </w:trPr>
        <w:tc>
          <w:tcPr>
            <w:tcW w:w="2547" w:type="dxa"/>
            <w:tcBorders>
              <w:left w:val="single" w:sz="4" w:space="0" w:color="auto"/>
            </w:tcBorders>
          </w:tcPr>
          <w:p w:rsidR="00394776" w:rsidRDefault="00394776" w:rsidP="00C438F4">
            <w:pPr>
              <w:pStyle w:val="TAL"/>
              <w:rPr>
                <w:rFonts w:cs="v5.0.0"/>
                <w:lang w:eastAsia="zh-CN"/>
              </w:rPr>
            </w:pPr>
            <w:proofErr w:type="spellStart"/>
            <w:r>
              <w:rPr>
                <w:rFonts w:cs="v5.0.0" w:hint="eastAsia"/>
                <w:lang w:eastAsia="zh-CN"/>
              </w:rPr>
              <w:t>R</w:t>
            </w:r>
            <w:r>
              <w:rPr>
                <w:rFonts w:cs="v5.0.0"/>
                <w:lang w:eastAsia="zh-CN"/>
              </w:rPr>
              <w:t>MSI</w:t>
            </w:r>
            <w:proofErr w:type="spellEnd"/>
            <w:r>
              <w:rPr>
                <w:rFonts w:cs="v5.0.0"/>
                <w:lang w:eastAsia="zh-CN"/>
              </w:rPr>
              <w:t xml:space="preserve"> scheduling periodicity</w:t>
            </w:r>
          </w:p>
        </w:tc>
        <w:tc>
          <w:tcPr>
            <w:tcW w:w="992" w:type="dxa"/>
            <w:tcBorders>
              <w:bottom w:val="single" w:sz="4" w:space="0" w:color="auto"/>
            </w:tcBorders>
          </w:tcPr>
          <w:p w:rsidR="00394776" w:rsidRDefault="00394776" w:rsidP="00C438F4">
            <w:pPr>
              <w:pStyle w:val="TAC"/>
              <w:rPr>
                <w:lang w:val="it-IT" w:eastAsia="zh-CN"/>
              </w:rPr>
            </w:pPr>
            <w:r>
              <w:rPr>
                <w:rFonts w:hint="eastAsia"/>
                <w:lang w:val="it-IT" w:eastAsia="zh-CN"/>
              </w:rPr>
              <w:t>m</w:t>
            </w:r>
            <w:r>
              <w:rPr>
                <w:lang w:val="it-IT" w:eastAsia="zh-CN"/>
              </w:rPr>
              <w:t>s</w:t>
            </w:r>
          </w:p>
        </w:tc>
        <w:tc>
          <w:tcPr>
            <w:tcW w:w="1241" w:type="dxa"/>
            <w:tcBorders>
              <w:bottom w:val="single" w:sz="4" w:space="0" w:color="auto"/>
            </w:tcBorders>
          </w:tcPr>
          <w:p w:rsidR="00394776" w:rsidRDefault="00394776" w:rsidP="00C438F4">
            <w:pPr>
              <w:pStyle w:val="TAC"/>
            </w:pPr>
            <w:r>
              <w:t>Config 1,2</w:t>
            </w:r>
          </w:p>
        </w:tc>
        <w:tc>
          <w:tcPr>
            <w:tcW w:w="2019" w:type="dxa"/>
            <w:gridSpan w:val="2"/>
            <w:tcBorders>
              <w:bottom w:val="single" w:sz="4" w:space="0" w:color="auto"/>
            </w:tcBorders>
          </w:tcPr>
          <w:p w:rsidR="00394776" w:rsidRDefault="00394776" w:rsidP="00C438F4">
            <w:pPr>
              <w:pStyle w:val="TAC"/>
              <w:rPr>
                <w:lang w:eastAsia="zh-CN"/>
              </w:rPr>
            </w:pPr>
            <w:r>
              <w:rPr>
                <w:rFonts w:hint="eastAsia"/>
                <w:lang w:eastAsia="zh-CN"/>
              </w:rPr>
              <w:t>N</w:t>
            </w:r>
            <w:r>
              <w:rPr>
                <w:lang w:eastAsia="zh-CN"/>
              </w:rPr>
              <w:t>A</w:t>
            </w:r>
          </w:p>
        </w:tc>
        <w:tc>
          <w:tcPr>
            <w:tcW w:w="2147" w:type="dxa"/>
            <w:gridSpan w:val="2"/>
          </w:tcPr>
          <w:p w:rsidR="00394776" w:rsidRDefault="00394776" w:rsidP="00C438F4">
            <w:pPr>
              <w:pStyle w:val="TAC"/>
              <w:rPr>
                <w:rFonts w:cs="v4.2.0"/>
                <w:lang w:eastAsia="zh-CN"/>
              </w:rPr>
            </w:pPr>
            <w:del w:id="25" w:author="Huawei" w:date="2023-10-24T17:21:00Z">
              <w:r w:rsidDel="00394776">
                <w:rPr>
                  <w:rFonts w:cs="v4.2.0"/>
                  <w:lang w:eastAsia="zh-CN"/>
                </w:rPr>
                <w:delText>40</w:delText>
              </w:r>
            </w:del>
            <w:ins w:id="26" w:author="Huawei" w:date="2023-10-24T17:21:00Z">
              <w:r>
                <w:rPr>
                  <w:rFonts w:cs="v4.2.0"/>
                  <w:lang w:eastAsia="zh-CN"/>
                </w:rPr>
                <w:t>20</w:t>
              </w:r>
            </w:ins>
          </w:p>
        </w:tc>
      </w:tr>
      <w:tr w:rsidR="00394776" w:rsidTr="00C438F4">
        <w:trPr>
          <w:cantSplit/>
          <w:trHeight w:val="641"/>
        </w:trPr>
        <w:tc>
          <w:tcPr>
            <w:tcW w:w="2547" w:type="dxa"/>
            <w:tcBorders>
              <w:left w:val="single" w:sz="4" w:space="0" w:color="auto"/>
            </w:tcBorders>
          </w:tcPr>
          <w:p w:rsidR="00394776" w:rsidRDefault="00394776" w:rsidP="00C438F4">
            <w:pPr>
              <w:pStyle w:val="TAL"/>
              <w:rPr>
                <w:bCs/>
              </w:rPr>
            </w:pPr>
            <w:r>
              <w:rPr>
                <w:bCs/>
              </w:rPr>
              <w:t>TRS configuration</w:t>
            </w:r>
          </w:p>
        </w:tc>
        <w:tc>
          <w:tcPr>
            <w:tcW w:w="992" w:type="dxa"/>
          </w:tcPr>
          <w:p w:rsidR="00394776" w:rsidRDefault="00394776" w:rsidP="00C438F4">
            <w:pPr>
              <w:pStyle w:val="TAC"/>
            </w:pPr>
          </w:p>
        </w:tc>
        <w:tc>
          <w:tcPr>
            <w:tcW w:w="1241" w:type="dxa"/>
          </w:tcPr>
          <w:p w:rsidR="00394776" w:rsidRDefault="00394776" w:rsidP="00C438F4">
            <w:pPr>
              <w:pStyle w:val="TAC"/>
            </w:pPr>
            <w:r>
              <w:t>Config</w:t>
            </w:r>
            <w:r>
              <w:rPr>
                <w:szCs w:val="18"/>
              </w:rPr>
              <w:t xml:space="preserve"> 1,2</w:t>
            </w:r>
          </w:p>
        </w:tc>
        <w:tc>
          <w:tcPr>
            <w:tcW w:w="2019" w:type="dxa"/>
            <w:gridSpan w:val="2"/>
          </w:tcPr>
          <w:p w:rsidR="00394776" w:rsidRDefault="00394776" w:rsidP="00C438F4">
            <w:pPr>
              <w:pStyle w:val="TAC"/>
            </w:pPr>
            <w:r>
              <w:rPr>
                <w:szCs w:val="18"/>
              </w:rPr>
              <w:t>TRS.2.1 TDD</w:t>
            </w:r>
          </w:p>
        </w:tc>
        <w:tc>
          <w:tcPr>
            <w:tcW w:w="2147" w:type="dxa"/>
            <w:gridSpan w:val="2"/>
          </w:tcPr>
          <w:p w:rsidR="00394776" w:rsidRDefault="00394776" w:rsidP="00C438F4">
            <w:pPr>
              <w:pStyle w:val="TAC"/>
            </w:pPr>
            <w:r>
              <w:t>NA</w:t>
            </w:r>
          </w:p>
        </w:tc>
      </w:tr>
      <w:tr w:rsidR="00394776" w:rsidTr="00C438F4">
        <w:trPr>
          <w:cantSplit/>
          <w:trHeight w:val="641"/>
        </w:trPr>
        <w:tc>
          <w:tcPr>
            <w:tcW w:w="2547" w:type="dxa"/>
            <w:tcBorders>
              <w:left w:val="single" w:sz="4" w:space="0" w:color="auto"/>
            </w:tcBorders>
          </w:tcPr>
          <w:p w:rsidR="00394776" w:rsidRDefault="00394776" w:rsidP="00C438F4">
            <w:pPr>
              <w:pStyle w:val="TAL"/>
              <w:rPr>
                <w:bCs/>
              </w:rPr>
            </w:pPr>
            <w:r>
              <w:rPr>
                <w:bCs/>
              </w:rPr>
              <w:t>TCI configuration</w:t>
            </w:r>
          </w:p>
        </w:tc>
        <w:tc>
          <w:tcPr>
            <w:tcW w:w="992" w:type="dxa"/>
          </w:tcPr>
          <w:p w:rsidR="00394776" w:rsidRDefault="00394776" w:rsidP="00C438F4">
            <w:pPr>
              <w:pStyle w:val="TAC"/>
            </w:pPr>
          </w:p>
        </w:tc>
        <w:tc>
          <w:tcPr>
            <w:tcW w:w="1241" w:type="dxa"/>
          </w:tcPr>
          <w:p w:rsidR="00394776" w:rsidRDefault="00394776" w:rsidP="00C438F4">
            <w:pPr>
              <w:pStyle w:val="TAC"/>
            </w:pPr>
            <w:r>
              <w:t>Config</w:t>
            </w:r>
            <w:r>
              <w:rPr>
                <w:szCs w:val="18"/>
              </w:rPr>
              <w:t xml:space="preserve"> 1,2</w:t>
            </w:r>
          </w:p>
        </w:tc>
        <w:tc>
          <w:tcPr>
            <w:tcW w:w="2019" w:type="dxa"/>
            <w:gridSpan w:val="2"/>
          </w:tcPr>
          <w:p w:rsidR="00394776" w:rsidRDefault="00394776" w:rsidP="00C438F4">
            <w:pPr>
              <w:pStyle w:val="TAC"/>
              <w:rPr>
                <w:szCs w:val="18"/>
              </w:rPr>
            </w:pPr>
            <w:r>
              <w:t>CSI-</w:t>
            </w:r>
            <w:proofErr w:type="gramStart"/>
            <w:r>
              <w:t>RS.Config</w:t>
            </w:r>
            <w:proofErr w:type="gramEnd"/>
            <w:r>
              <w:t>.0</w:t>
            </w:r>
          </w:p>
        </w:tc>
        <w:tc>
          <w:tcPr>
            <w:tcW w:w="2147" w:type="dxa"/>
            <w:gridSpan w:val="2"/>
          </w:tcPr>
          <w:p w:rsidR="00394776" w:rsidRDefault="00394776" w:rsidP="00C438F4">
            <w:pPr>
              <w:pStyle w:val="TAC"/>
            </w:pPr>
            <w:r>
              <w:t>NA</w:t>
            </w:r>
          </w:p>
        </w:tc>
      </w:tr>
      <w:tr w:rsidR="00394776" w:rsidTr="00C438F4">
        <w:trPr>
          <w:cantSplit/>
          <w:trHeight w:val="450"/>
        </w:trPr>
        <w:tc>
          <w:tcPr>
            <w:tcW w:w="2547" w:type="dxa"/>
            <w:tcBorders>
              <w:left w:val="single" w:sz="4" w:space="0" w:color="auto"/>
            </w:tcBorders>
          </w:tcPr>
          <w:p w:rsidR="00394776" w:rsidRDefault="00394776" w:rsidP="00C438F4">
            <w:pPr>
              <w:pStyle w:val="TAL"/>
            </w:pPr>
            <w:proofErr w:type="spellStart"/>
            <w:r>
              <w:t>SMTC</w:t>
            </w:r>
            <w:proofErr w:type="spellEnd"/>
            <w:r>
              <w:t xml:space="preserve"> configuration defined in A.3.11</w:t>
            </w:r>
          </w:p>
        </w:tc>
        <w:tc>
          <w:tcPr>
            <w:tcW w:w="992" w:type="dxa"/>
            <w:tcBorders>
              <w:bottom w:val="single" w:sz="4" w:space="0" w:color="auto"/>
            </w:tcBorders>
          </w:tcPr>
          <w:p w:rsidR="00394776" w:rsidRDefault="00394776" w:rsidP="00C438F4">
            <w:pPr>
              <w:pStyle w:val="TAC"/>
              <w:rPr>
                <w:lang w:val="it-IT"/>
              </w:rPr>
            </w:pPr>
          </w:p>
        </w:tc>
        <w:tc>
          <w:tcPr>
            <w:tcW w:w="1241" w:type="dxa"/>
            <w:tcBorders>
              <w:bottom w:val="single" w:sz="4" w:space="0" w:color="auto"/>
            </w:tcBorders>
          </w:tcPr>
          <w:p w:rsidR="00394776" w:rsidRDefault="00394776" w:rsidP="00C438F4">
            <w:pPr>
              <w:pStyle w:val="TAC"/>
              <w:rPr>
                <w:lang w:val="da-DK"/>
              </w:rPr>
            </w:pPr>
            <w:r>
              <w:t>Config 1,2</w:t>
            </w:r>
          </w:p>
        </w:tc>
        <w:tc>
          <w:tcPr>
            <w:tcW w:w="2019" w:type="dxa"/>
            <w:gridSpan w:val="2"/>
            <w:tcBorders>
              <w:bottom w:val="single" w:sz="4" w:space="0" w:color="auto"/>
            </w:tcBorders>
          </w:tcPr>
          <w:p w:rsidR="00394776" w:rsidRDefault="00394776" w:rsidP="00C438F4">
            <w:pPr>
              <w:pStyle w:val="TAC"/>
              <w:rPr>
                <w:rFonts w:cs="v4.2.0"/>
                <w:lang w:eastAsia="zh-CN"/>
              </w:rPr>
            </w:pPr>
            <w:r>
              <w:t>SMTC.1</w:t>
            </w:r>
          </w:p>
        </w:tc>
        <w:tc>
          <w:tcPr>
            <w:tcW w:w="2147" w:type="dxa"/>
            <w:gridSpan w:val="2"/>
            <w:tcBorders>
              <w:bottom w:val="single" w:sz="4" w:space="0" w:color="auto"/>
            </w:tcBorders>
          </w:tcPr>
          <w:p w:rsidR="00394776" w:rsidRDefault="00394776" w:rsidP="00C438F4">
            <w:pPr>
              <w:pStyle w:val="TAC"/>
              <w:rPr>
                <w:rFonts w:cs="v4.2.0"/>
                <w:lang w:eastAsia="zh-CN"/>
              </w:rPr>
            </w:pPr>
            <w:r>
              <w:t>SMTC.1</w:t>
            </w:r>
          </w:p>
        </w:tc>
      </w:tr>
      <w:tr w:rsidR="00394776" w:rsidTr="00C438F4">
        <w:trPr>
          <w:cantSplit/>
          <w:trHeight w:val="193"/>
        </w:trPr>
        <w:tc>
          <w:tcPr>
            <w:tcW w:w="2547" w:type="dxa"/>
            <w:tcBorders>
              <w:left w:val="single" w:sz="4" w:space="0" w:color="auto"/>
            </w:tcBorders>
          </w:tcPr>
          <w:p w:rsidR="00394776" w:rsidRDefault="00394776" w:rsidP="00C438F4">
            <w:pPr>
              <w:pStyle w:val="TAL"/>
              <w:rPr>
                <w:lang w:val="da-DK"/>
              </w:rPr>
            </w:pPr>
            <w:r>
              <w:rPr>
                <w:lang w:val="da-DK"/>
              </w:rPr>
              <w:t>PDSCH/PDCCH subcarrier spacing</w:t>
            </w:r>
          </w:p>
        </w:tc>
        <w:tc>
          <w:tcPr>
            <w:tcW w:w="992" w:type="dxa"/>
          </w:tcPr>
          <w:p w:rsidR="00394776" w:rsidRDefault="00394776" w:rsidP="00C438F4">
            <w:pPr>
              <w:pStyle w:val="TAC"/>
              <w:rPr>
                <w:lang w:val="it-IT"/>
              </w:rPr>
            </w:pPr>
            <w:r>
              <w:rPr>
                <w:lang w:val="it-IT"/>
              </w:rPr>
              <w:t>kHz</w:t>
            </w:r>
          </w:p>
        </w:tc>
        <w:tc>
          <w:tcPr>
            <w:tcW w:w="1241" w:type="dxa"/>
            <w:tcBorders>
              <w:bottom w:val="single" w:sz="4" w:space="0" w:color="auto"/>
            </w:tcBorders>
          </w:tcPr>
          <w:p w:rsidR="00394776" w:rsidRDefault="00394776" w:rsidP="00C438F4">
            <w:pPr>
              <w:pStyle w:val="TAC"/>
              <w:rPr>
                <w:lang w:val="da-DK"/>
              </w:rPr>
            </w:pPr>
            <w:r>
              <w:t>Config</w:t>
            </w:r>
            <w:r>
              <w:rPr>
                <w:szCs w:val="18"/>
              </w:rPr>
              <w:t xml:space="preserve"> </w:t>
            </w:r>
            <w:r>
              <w:t>1,2</w:t>
            </w:r>
          </w:p>
        </w:tc>
        <w:tc>
          <w:tcPr>
            <w:tcW w:w="2019" w:type="dxa"/>
            <w:gridSpan w:val="2"/>
            <w:tcBorders>
              <w:bottom w:val="single" w:sz="4" w:space="0" w:color="auto"/>
            </w:tcBorders>
          </w:tcPr>
          <w:p w:rsidR="00394776" w:rsidRDefault="00394776" w:rsidP="00C438F4">
            <w:pPr>
              <w:pStyle w:val="TAC"/>
              <w:rPr>
                <w:lang w:val="en-US"/>
              </w:rPr>
            </w:pPr>
            <w:r>
              <w:rPr>
                <w:lang w:val="en-US"/>
              </w:rPr>
              <w:t>120</w:t>
            </w:r>
          </w:p>
        </w:tc>
        <w:tc>
          <w:tcPr>
            <w:tcW w:w="2147" w:type="dxa"/>
            <w:gridSpan w:val="2"/>
            <w:tcBorders>
              <w:bottom w:val="single" w:sz="4" w:space="0" w:color="auto"/>
            </w:tcBorders>
          </w:tcPr>
          <w:p w:rsidR="00394776" w:rsidRDefault="00394776" w:rsidP="00C438F4">
            <w:pPr>
              <w:pStyle w:val="TAC"/>
              <w:rPr>
                <w:lang w:val="en-US"/>
              </w:rPr>
            </w:pPr>
            <w:r>
              <w:rPr>
                <w:lang w:val="en-US"/>
              </w:rPr>
              <w:t>120</w:t>
            </w: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PSS to SSS</w:t>
            </w:r>
          </w:p>
        </w:tc>
        <w:tc>
          <w:tcPr>
            <w:tcW w:w="992" w:type="dxa"/>
            <w:tcBorders>
              <w:bottom w:val="single" w:sz="4" w:space="0" w:color="auto"/>
            </w:tcBorders>
          </w:tcPr>
          <w:p w:rsidR="00394776" w:rsidRDefault="00394776" w:rsidP="00C438F4">
            <w:pPr>
              <w:pStyle w:val="TAC"/>
            </w:pPr>
          </w:p>
        </w:tc>
        <w:tc>
          <w:tcPr>
            <w:tcW w:w="1241" w:type="dxa"/>
            <w:tcBorders>
              <w:bottom w:val="nil"/>
            </w:tcBorders>
            <w:shd w:val="clear" w:color="auto" w:fill="auto"/>
          </w:tcPr>
          <w:p w:rsidR="00394776" w:rsidRDefault="00394776" w:rsidP="00C438F4">
            <w:pPr>
              <w:pStyle w:val="TAC"/>
            </w:pPr>
            <w:r>
              <w:t>Config 1,2</w:t>
            </w:r>
          </w:p>
        </w:tc>
        <w:tc>
          <w:tcPr>
            <w:tcW w:w="2019" w:type="dxa"/>
            <w:gridSpan w:val="2"/>
            <w:tcBorders>
              <w:bottom w:val="nil"/>
            </w:tcBorders>
            <w:shd w:val="clear" w:color="auto" w:fill="auto"/>
          </w:tcPr>
          <w:p w:rsidR="00394776" w:rsidRDefault="00394776" w:rsidP="00C438F4">
            <w:pPr>
              <w:pStyle w:val="TAC"/>
              <w:rPr>
                <w:rFonts w:cs="v4.2.0"/>
              </w:rPr>
            </w:pPr>
            <w:r>
              <w:rPr>
                <w:rFonts w:cs="v4.2.0"/>
              </w:rPr>
              <w:t>0</w:t>
            </w:r>
          </w:p>
        </w:tc>
        <w:tc>
          <w:tcPr>
            <w:tcW w:w="2147" w:type="dxa"/>
            <w:gridSpan w:val="2"/>
            <w:tcBorders>
              <w:bottom w:val="nil"/>
            </w:tcBorders>
            <w:shd w:val="clear" w:color="auto" w:fill="auto"/>
          </w:tcPr>
          <w:p w:rsidR="00394776" w:rsidRDefault="00394776" w:rsidP="00C438F4">
            <w:pPr>
              <w:pStyle w:val="TAC"/>
            </w:pPr>
            <w:r>
              <w:t>0</w:t>
            </w: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992" w:type="dxa"/>
            <w:tcBorders>
              <w:bottom w:val="single" w:sz="4" w:space="0" w:color="auto"/>
            </w:tcBorders>
          </w:tcPr>
          <w:p w:rsidR="00394776" w:rsidRDefault="00394776" w:rsidP="00C438F4">
            <w:pPr>
              <w:pStyle w:val="TAC"/>
            </w:pPr>
          </w:p>
        </w:tc>
        <w:tc>
          <w:tcPr>
            <w:tcW w:w="1241" w:type="dxa"/>
            <w:tcBorders>
              <w:top w:val="nil"/>
              <w:bottom w:val="nil"/>
            </w:tcBorders>
            <w:shd w:val="clear" w:color="auto" w:fill="auto"/>
          </w:tcPr>
          <w:p w:rsidR="00394776" w:rsidRDefault="00394776" w:rsidP="00C438F4">
            <w:pPr>
              <w:pStyle w:val="TAC"/>
            </w:pPr>
          </w:p>
        </w:tc>
        <w:tc>
          <w:tcPr>
            <w:tcW w:w="2019" w:type="dxa"/>
            <w:gridSpan w:val="2"/>
            <w:tcBorders>
              <w:top w:val="nil"/>
              <w:bottom w:val="nil"/>
            </w:tcBorders>
            <w:shd w:val="clear" w:color="auto" w:fill="auto"/>
          </w:tcPr>
          <w:p w:rsidR="00394776" w:rsidRDefault="00394776" w:rsidP="00C438F4">
            <w:pPr>
              <w:pStyle w:val="TAC"/>
              <w:rPr>
                <w:rFonts w:cs="v4.2.0"/>
              </w:rPr>
            </w:pPr>
          </w:p>
        </w:tc>
        <w:tc>
          <w:tcPr>
            <w:tcW w:w="2147" w:type="dxa"/>
            <w:gridSpan w:val="2"/>
            <w:tcBorders>
              <w:top w:val="nil"/>
              <w:bottom w:val="nil"/>
            </w:tcBorders>
            <w:shd w:val="clear" w:color="auto" w:fill="auto"/>
          </w:tcPr>
          <w:p w:rsidR="00394776" w:rsidRDefault="00394776" w:rsidP="00C438F4">
            <w:pPr>
              <w:pStyle w:val="TAC"/>
            </w:pP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992" w:type="dxa"/>
            <w:tcBorders>
              <w:bottom w:val="single" w:sz="4" w:space="0" w:color="auto"/>
            </w:tcBorders>
          </w:tcPr>
          <w:p w:rsidR="00394776" w:rsidRDefault="00394776" w:rsidP="00C438F4">
            <w:pPr>
              <w:pStyle w:val="TAC"/>
            </w:pPr>
          </w:p>
        </w:tc>
        <w:tc>
          <w:tcPr>
            <w:tcW w:w="1241" w:type="dxa"/>
            <w:tcBorders>
              <w:top w:val="nil"/>
              <w:bottom w:val="nil"/>
            </w:tcBorders>
            <w:shd w:val="clear" w:color="auto" w:fill="auto"/>
          </w:tcPr>
          <w:p w:rsidR="00394776" w:rsidRDefault="00394776" w:rsidP="00C438F4">
            <w:pPr>
              <w:pStyle w:val="TAC"/>
            </w:pPr>
          </w:p>
        </w:tc>
        <w:tc>
          <w:tcPr>
            <w:tcW w:w="2019" w:type="dxa"/>
            <w:gridSpan w:val="2"/>
            <w:tcBorders>
              <w:top w:val="nil"/>
              <w:bottom w:val="nil"/>
            </w:tcBorders>
            <w:shd w:val="clear" w:color="auto" w:fill="auto"/>
          </w:tcPr>
          <w:p w:rsidR="00394776" w:rsidRDefault="00394776" w:rsidP="00C438F4">
            <w:pPr>
              <w:pStyle w:val="TAC"/>
              <w:rPr>
                <w:rFonts w:cs="v4.2.0"/>
              </w:rPr>
            </w:pPr>
          </w:p>
        </w:tc>
        <w:tc>
          <w:tcPr>
            <w:tcW w:w="2147" w:type="dxa"/>
            <w:gridSpan w:val="2"/>
            <w:tcBorders>
              <w:top w:val="nil"/>
              <w:bottom w:val="nil"/>
            </w:tcBorders>
            <w:shd w:val="clear" w:color="auto" w:fill="auto"/>
          </w:tcPr>
          <w:p w:rsidR="00394776" w:rsidRDefault="00394776" w:rsidP="00C438F4">
            <w:pPr>
              <w:pStyle w:val="TAC"/>
            </w:pP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992" w:type="dxa"/>
            <w:tcBorders>
              <w:bottom w:val="single" w:sz="4" w:space="0" w:color="auto"/>
            </w:tcBorders>
          </w:tcPr>
          <w:p w:rsidR="00394776" w:rsidRDefault="00394776" w:rsidP="00C438F4">
            <w:pPr>
              <w:pStyle w:val="TAC"/>
            </w:pPr>
          </w:p>
        </w:tc>
        <w:tc>
          <w:tcPr>
            <w:tcW w:w="1241" w:type="dxa"/>
            <w:tcBorders>
              <w:top w:val="nil"/>
              <w:bottom w:val="nil"/>
            </w:tcBorders>
            <w:shd w:val="clear" w:color="auto" w:fill="auto"/>
          </w:tcPr>
          <w:p w:rsidR="00394776" w:rsidRDefault="00394776" w:rsidP="00C438F4">
            <w:pPr>
              <w:pStyle w:val="TAC"/>
            </w:pPr>
          </w:p>
        </w:tc>
        <w:tc>
          <w:tcPr>
            <w:tcW w:w="2019" w:type="dxa"/>
            <w:gridSpan w:val="2"/>
            <w:tcBorders>
              <w:top w:val="nil"/>
              <w:bottom w:val="nil"/>
            </w:tcBorders>
            <w:shd w:val="clear" w:color="auto" w:fill="auto"/>
          </w:tcPr>
          <w:p w:rsidR="00394776" w:rsidRDefault="00394776" w:rsidP="00C438F4">
            <w:pPr>
              <w:pStyle w:val="TAC"/>
              <w:rPr>
                <w:rFonts w:cs="v4.2.0"/>
              </w:rPr>
            </w:pPr>
          </w:p>
        </w:tc>
        <w:tc>
          <w:tcPr>
            <w:tcW w:w="2147" w:type="dxa"/>
            <w:gridSpan w:val="2"/>
            <w:tcBorders>
              <w:top w:val="nil"/>
              <w:bottom w:val="nil"/>
            </w:tcBorders>
            <w:shd w:val="clear" w:color="auto" w:fill="auto"/>
          </w:tcPr>
          <w:p w:rsidR="00394776" w:rsidRDefault="00394776" w:rsidP="00C438F4">
            <w:pPr>
              <w:pStyle w:val="TAC"/>
            </w:pP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992" w:type="dxa"/>
            <w:tcBorders>
              <w:bottom w:val="single" w:sz="4" w:space="0" w:color="auto"/>
            </w:tcBorders>
          </w:tcPr>
          <w:p w:rsidR="00394776" w:rsidRDefault="00394776" w:rsidP="00C438F4">
            <w:pPr>
              <w:pStyle w:val="TAC"/>
            </w:pPr>
          </w:p>
        </w:tc>
        <w:tc>
          <w:tcPr>
            <w:tcW w:w="1241" w:type="dxa"/>
            <w:tcBorders>
              <w:top w:val="nil"/>
              <w:bottom w:val="nil"/>
            </w:tcBorders>
            <w:shd w:val="clear" w:color="auto" w:fill="auto"/>
          </w:tcPr>
          <w:p w:rsidR="00394776" w:rsidRDefault="00394776" w:rsidP="00C438F4">
            <w:pPr>
              <w:pStyle w:val="TAC"/>
            </w:pPr>
          </w:p>
        </w:tc>
        <w:tc>
          <w:tcPr>
            <w:tcW w:w="2019" w:type="dxa"/>
            <w:gridSpan w:val="2"/>
            <w:tcBorders>
              <w:top w:val="nil"/>
              <w:bottom w:val="nil"/>
            </w:tcBorders>
            <w:shd w:val="clear" w:color="auto" w:fill="auto"/>
          </w:tcPr>
          <w:p w:rsidR="00394776" w:rsidRDefault="00394776" w:rsidP="00C438F4">
            <w:pPr>
              <w:pStyle w:val="TAC"/>
              <w:rPr>
                <w:rFonts w:cs="v4.2.0"/>
              </w:rPr>
            </w:pPr>
          </w:p>
        </w:tc>
        <w:tc>
          <w:tcPr>
            <w:tcW w:w="2147" w:type="dxa"/>
            <w:gridSpan w:val="2"/>
            <w:tcBorders>
              <w:top w:val="nil"/>
              <w:bottom w:val="nil"/>
            </w:tcBorders>
            <w:shd w:val="clear" w:color="auto" w:fill="auto"/>
          </w:tcPr>
          <w:p w:rsidR="00394776" w:rsidRDefault="00394776" w:rsidP="00C438F4">
            <w:pPr>
              <w:pStyle w:val="TAC"/>
            </w:pP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992" w:type="dxa"/>
            <w:tcBorders>
              <w:bottom w:val="single" w:sz="4" w:space="0" w:color="auto"/>
            </w:tcBorders>
          </w:tcPr>
          <w:p w:rsidR="00394776" w:rsidRDefault="00394776" w:rsidP="00C438F4">
            <w:pPr>
              <w:pStyle w:val="TAC"/>
            </w:pPr>
          </w:p>
        </w:tc>
        <w:tc>
          <w:tcPr>
            <w:tcW w:w="1241" w:type="dxa"/>
            <w:tcBorders>
              <w:top w:val="nil"/>
              <w:bottom w:val="nil"/>
            </w:tcBorders>
            <w:shd w:val="clear" w:color="auto" w:fill="auto"/>
          </w:tcPr>
          <w:p w:rsidR="00394776" w:rsidRDefault="00394776" w:rsidP="00C438F4">
            <w:pPr>
              <w:pStyle w:val="TAC"/>
            </w:pPr>
          </w:p>
        </w:tc>
        <w:tc>
          <w:tcPr>
            <w:tcW w:w="2019" w:type="dxa"/>
            <w:gridSpan w:val="2"/>
            <w:tcBorders>
              <w:top w:val="nil"/>
              <w:bottom w:val="nil"/>
            </w:tcBorders>
            <w:shd w:val="clear" w:color="auto" w:fill="auto"/>
          </w:tcPr>
          <w:p w:rsidR="00394776" w:rsidRDefault="00394776" w:rsidP="00C438F4">
            <w:pPr>
              <w:pStyle w:val="TAC"/>
              <w:rPr>
                <w:rFonts w:cs="v4.2.0"/>
              </w:rPr>
            </w:pPr>
          </w:p>
        </w:tc>
        <w:tc>
          <w:tcPr>
            <w:tcW w:w="2147" w:type="dxa"/>
            <w:gridSpan w:val="2"/>
            <w:tcBorders>
              <w:top w:val="nil"/>
              <w:bottom w:val="nil"/>
            </w:tcBorders>
            <w:shd w:val="clear" w:color="auto" w:fill="auto"/>
          </w:tcPr>
          <w:p w:rsidR="00394776" w:rsidRDefault="00394776" w:rsidP="00C438F4">
            <w:pPr>
              <w:pStyle w:val="TAC"/>
            </w:pP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992" w:type="dxa"/>
            <w:tcBorders>
              <w:bottom w:val="single" w:sz="4" w:space="0" w:color="auto"/>
            </w:tcBorders>
          </w:tcPr>
          <w:p w:rsidR="00394776" w:rsidRDefault="00394776" w:rsidP="00C438F4">
            <w:pPr>
              <w:pStyle w:val="TAC"/>
            </w:pPr>
          </w:p>
        </w:tc>
        <w:tc>
          <w:tcPr>
            <w:tcW w:w="1241" w:type="dxa"/>
            <w:tcBorders>
              <w:top w:val="nil"/>
              <w:bottom w:val="nil"/>
            </w:tcBorders>
            <w:shd w:val="clear" w:color="auto" w:fill="auto"/>
          </w:tcPr>
          <w:p w:rsidR="00394776" w:rsidRDefault="00394776" w:rsidP="00C438F4">
            <w:pPr>
              <w:pStyle w:val="TAC"/>
            </w:pPr>
          </w:p>
        </w:tc>
        <w:tc>
          <w:tcPr>
            <w:tcW w:w="2019" w:type="dxa"/>
            <w:gridSpan w:val="2"/>
            <w:tcBorders>
              <w:top w:val="nil"/>
              <w:bottom w:val="nil"/>
            </w:tcBorders>
            <w:shd w:val="clear" w:color="auto" w:fill="auto"/>
          </w:tcPr>
          <w:p w:rsidR="00394776" w:rsidRDefault="00394776" w:rsidP="00C438F4">
            <w:pPr>
              <w:pStyle w:val="TAC"/>
              <w:rPr>
                <w:rFonts w:cs="v4.2.0"/>
              </w:rPr>
            </w:pPr>
          </w:p>
        </w:tc>
        <w:tc>
          <w:tcPr>
            <w:tcW w:w="2147" w:type="dxa"/>
            <w:gridSpan w:val="2"/>
            <w:tcBorders>
              <w:top w:val="nil"/>
              <w:bottom w:val="nil"/>
            </w:tcBorders>
            <w:shd w:val="clear" w:color="auto" w:fill="auto"/>
          </w:tcPr>
          <w:p w:rsidR="00394776" w:rsidRDefault="00394776" w:rsidP="00C438F4">
            <w:pPr>
              <w:pStyle w:val="TAC"/>
            </w:pPr>
          </w:p>
        </w:tc>
      </w:tr>
      <w:tr w:rsidR="00394776" w:rsidTr="00C438F4">
        <w:trPr>
          <w:cantSplit/>
          <w:trHeight w:val="43"/>
        </w:trPr>
        <w:tc>
          <w:tcPr>
            <w:tcW w:w="2547" w:type="dxa"/>
            <w:tcBorders>
              <w:left w:val="single" w:sz="4" w:space="0" w:color="auto"/>
              <w:bottom w:val="single" w:sz="4" w:space="0" w:color="auto"/>
            </w:tcBorders>
          </w:tcPr>
          <w:p w:rsidR="00394776" w:rsidRDefault="00394776" w:rsidP="00C438F4">
            <w:pPr>
              <w:pStyle w:val="TAL"/>
              <w:rPr>
                <w:lang w:val="en-US"/>
              </w:rPr>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(Note 1)</w:t>
            </w:r>
          </w:p>
        </w:tc>
        <w:tc>
          <w:tcPr>
            <w:tcW w:w="992" w:type="dxa"/>
            <w:tcBorders>
              <w:bottom w:val="single" w:sz="4" w:space="0" w:color="auto"/>
            </w:tcBorders>
          </w:tcPr>
          <w:p w:rsidR="00394776" w:rsidRDefault="00394776" w:rsidP="00C438F4">
            <w:pPr>
              <w:pStyle w:val="TAC"/>
            </w:pPr>
          </w:p>
        </w:tc>
        <w:tc>
          <w:tcPr>
            <w:tcW w:w="1241" w:type="dxa"/>
            <w:tcBorders>
              <w:top w:val="nil"/>
              <w:bottom w:val="nil"/>
            </w:tcBorders>
            <w:shd w:val="clear" w:color="auto" w:fill="auto"/>
          </w:tcPr>
          <w:p w:rsidR="00394776" w:rsidRDefault="00394776" w:rsidP="00C438F4">
            <w:pPr>
              <w:pStyle w:val="TAC"/>
            </w:pPr>
          </w:p>
        </w:tc>
        <w:tc>
          <w:tcPr>
            <w:tcW w:w="2019" w:type="dxa"/>
            <w:gridSpan w:val="2"/>
            <w:tcBorders>
              <w:top w:val="nil"/>
              <w:bottom w:val="nil"/>
            </w:tcBorders>
            <w:shd w:val="clear" w:color="auto" w:fill="auto"/>
          </w:tcPr>
          <w:p w:rsidR="00394776" w:rsidRDefault="00394776" w:rsidP="00C438F4">
            <w:pPr>
              <w:pStyle w:val="TAC"/>
              <w:rPr>
                <w:rFonts w:cs="v4.2.0"/>
              </w:rPr>
            </w:pPr>
          </w:p>
        </w:tc>
        <w:tc>
          <w:tcPr>
            <w:tcW w:w="2147" w:type="dxa"/>
            <w:gridSpan w:val="2"/>
            <w:tcBorders>
              <w:top w:val="nil"/>
              <w:bottom w:val="nil"/>
            </w:tcBorders>
            <w:shd w:val="clear" w:color="auto" w:fill="auto"/>
          </w:tcPr>
          <w:p w:rsidR="00394776" w:rsidRDefault="00394776" w:rsidP="00C438F4">
            <w:pPr>
              <w:pStyle w:val="TAC"/>
            </w:pPr>
          </w:p>
        </w:tc>
      </w:tr>
      <w:tr w:rsidR="00394776" w:rsidTr="00C438F4">
        <w:trPr>
          <w:cantSplit/>
          <w:trHeight w:val="292"/>
        </w:trPr>
        <w:tc>
          <w:tcPr>
            <w:tcW w:w="2547" w:type="dxa"/>
            <w:tcBorders>
              <w:left w:val="single" w:sz="4" w:space="0" w:color="auto"/>
              <w:bottom w:val="single" w:sz="4" w:space="0" w:color="auto"/>
            </w:tcBorders>
          </w:tcPr>
          <w:p w:rsidR="00394776" w:rsidRDefault="00394776" w:rsidP="00C438F4">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992" w:type="dxa"/>
            <w:tcBorders>
              <w:bottom w:val="single" w:sz="4" w:space="0" w:color="auto"/>
            </w:tcBorders>
          </w:tcPr>
          <w:p w:rsidR="00394776" w:rsidRDefault="00394776" w:rsidP="00C438F4">
            <w:pPr>
              <w:pStyle w:val="TAC"/>
            </w:pPr>
          </w:p>
        </w:tc>
        <w:tc>
          <w:tcPr>
            <w:tcW w:w="1241" w:type="dxa"/>
            <w:tcBorders>
              <w:top w:val="nil"/>
              <w:bottom w:val="single" w:sz="4" w:space="0" w:color="auto"/>
            </w:tcBorders>
            <w:shd w:val="clear" w:color="auto" w:fill="auto"/>
          </w:tcPr>
          <w:p w:rsidR="00394776" w:rsidRDefault="00394776" w:rsidP="00C438F4">
            <w:pPr>
              <w:pStyle w:val="TAC"/>
            </w:pPr>
          </w:p>
        </w:tc>
        <w:tc>
          <w:tcPr>
            <w:tcW w:w="2019" w:type="dxa"/>
            <w:gridSpan w:val="2"/>
            <w:tcBorders>
              <w:top w:val="nil"/>
              <w:bottom w:val="single" w:sz="4" w:space="0" w:color="auto"/>
            </w:tcBorders>
            <w:shd w:val="clear" w:color="auto" w:fill="auto"/>
          </w:tcPr>
          <w:p w:rsidR="00394776" w:rsidRDefault="00394776" w:rsidP="00C438F4">
            <w:pPr>
              <w:pStyle w:val="TAC"/>
              <w:rPr>
                <w:rFonts w:cs="v4.2.0"/>
              </w:rPr>
            </w:pPr>
          </w:p>
        </w:tc>
        <w:tc>
          <w:tcPr>
            <w:tcW w:w="2147" w:type="dxa"/>
            <w:gridSpan w:val="2"/>
            <w:tcBorders>
              <w:top w:val="nil"/>
              <w:bottom w:val="single" w:sz="4" w:space="0" w:color="auto"/>
            </w:tcBorders>
            <w:shd w:val="clear" w:color="auto" w:fill="auto"/>
          </w:tcPr>
          <w:p w:rsidR="00394776" w:rsidRDefault="00394776" w:rsidP="00C438F4">
            <w:pPr>
              <w:pStyle w:val="TAC"/>
            </w:pPr>
          </w:p>
        </w:tc>
      </w:tr>
      <w:tr w:rsidR="00394776" w:rsidTr="00C438F4">
        <w:trPr>
          <w:cantSplit/>
          <w:trHeight w:val="150"/>
        </w:trPr>
        <w:tc>
          <w:tcPr>
            <w:tcW w:w="2547" w:type="dxa"/>
          </w:tcPr>
          <w:p w:rsidR="00394776" w:rsidRDefault="00394776" w:rsidP="00C438F4">
            <w:pPr>
              <w:pStyle w:val="TAL"/>
            </w:pPr>
            <w:r>
              <w:t xml:space="preserve">Propagation Condition </w:t>
            </w:r>
          </w:p>
        </w:tc>
        <w:tc>
          <w:tcPr>
            <w:tcW w:w="992" w:type="dxa"/>
          </w:tcPr>
          <w:p w:rsidR="00394776" w:rsidRDefault="00394776" w:rsidP="00C438F4">
            <w:pPr>
              <w:pStyle w:val="TAC"/>
            </w:pPr>
          </w:p>
        </w:tc>
        <w:tc>
          <w:tcPr>
            <w:tcW w:w="1241" w:type="dxa"/>
          </w:tcPr>
          <w:p w:rsidR="00394776" w:rsidRDefault="00394776" w:rsidP="00C438F4">
            <w:pPr>
              <w:pStyle w:val="TAC"/>
              <w:rPr>
                <w:rFonts w:cs="v4.2.0"/>
              </w:rPr>
            </w:pPr>
            <w:r>
              <w:t>Config 1,2</w:t>
            </w:r>
          </w:p>
        </w:tc>
        <w:tc>
          <w:tcPr>
            <w:tcW w:w="4166" w:type="dxa"/>
            <w:gridSpan w:val="4"/>
          </w:tcPr>
          <w:p w:rsidR="00394776" w:rsidRDefault="00394776" w:rsidP="00C438F4">
            <w:pPr>
              <w:pStyle w:val="TAC"/>
            </w:pPr>
            <w:proofErr w:type="spellStart"/>
            <w:r>
              <w:rPr>
                <w:rFonts w:cs="v4.2.0"/>
              </w:rPr>
              <w:t>AWGN</w:t>
            </w:r>
            <w:proofErr w:type="spellEnd"/>
          </w:p>
        </w:tc>
      </w:tr>
      <w:tr w:rsidR="00394776" w:rsidTr="00C438F4">
        <w:trPr>
          <w:cantSplit/>
          <w:trHeight w:val="565"/>
        </w:trPr>
        <w:tc>
          <w:tcPr>
            <w:tcW w:w="8946" w:type="dxa"/>
            <w:gridSpan w:val="7"/>
          </w:tcPr>
          <w:p w:rsidR="00394776" w:rsidRDefault="00394776" w:rsidP="00C438F4">
            <w:pPr>
              <w:pStyle w:val="TAN"/>
              <w:rPr>
                <w:sz w:val="14"/>
                <w:lang w:val="en-US"/>
              </w:rPr>
            </w:pPr>
            <w:r>
              <w:rPr>
                <w:lang w:val="en-US"/>
              </w:rPr>
              <w:t>Note 1:</w:t>
            </w:r>
            <w:r>
              <w:rPr>
                <w:lang w:val="en-US"/>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tc>
      </w:tr>
    </w:tbl>
    <w:p w:rsidR="00394776" w:rsidRDefault="00394776" w:rsidP="00394776"/>
    <w:p w:rsidR="00394776" w:rsidRDefault="00394776" w:rsidP="00394776">
      <w:pPr>
        <w:pStyle w:val="TH"/>
      </w:pPr>
      <w:r>
        <w:rPr>
          <w:rFonts w:cs="v4.2.0"/>
        </w:rPr>
        <w:lastRenderedPageBreak/>
        <w:t xml:space="preserve">Table A.5.6.5.1.1-4: OTA cell specific test parameters for </w:t>
      </w:r>
      <w:proofErr w:type="spellStart"/>
      <w:r>
        <w:t>EN</w:t>
      </w:r>
      <w:proofErr w:type="spellEnd"/>
      <w:r>
        <w:t xml:space="preserve">-DC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94776" w:rsidTr="00C438F4">
        <w:trPr>
          <w:cantSplit/>
          <w:jc w:val="center"/>
        </w:trPr>
        <w:tc>
          <w:tcPr>
            <w:tcW w:w="1647" w:type="dxa"/>
            <w:tcBorders>
              <w:top w:val="single" w:sz="4" w:space="0" w:color="auto"/>
              <w:left w:val="single" w:sz="4" w:space="0" w:color="auto"/>
              <w:bottom w:val="nil"/>
              <w:right w:val="single" w:sz="4" w:space="0" w:color="auto"/>
            </w:tcBorders>
            <w:shd w:val="clear" w:color="auto" w:fill="auto"/>
          </w:tcPr>
          <w:p w:rsidR="00394776" w:rsidRDefault="00394776" w:rsidP="00C438F4">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rsidR="00394776" w:rsidRDefault="00394776" w:rsidP="00C438F4">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rsidR="00394776" w:rsidRDefault="00394776" w:rsidP="00C438F4">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rsidR="00394776" w:rsidRDefault="00394776" w:rsidP="00C438F4">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rsidR="00394776" w:rsidRDefault="00394776" w:rsidP="00C438F4">
            <w:pPr>
              <w:pStyle w:val="TAH"/>
              <w:rPr>
                <w:lang w:eastAsia="zh-CN"/>
              </w:rPr>
            </w:pPr>
            <w:r>
              <w:rPr>
                <w:lang w:eastAsia="zh-CN"/>
              </w:rPr>
              <w:t>Cell 3</w:t>
            </w:r>
          </w:p>
        </w:tc>
      </w:tr>
      <w:tr w:rsidR="00394776" w:rsidTr="00C438F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394776" w:rsidRDefault="00394776" w:rsidP="00C438F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rsidR="00394776" w:rsidRDefault="00394776" w:rsidP="00C438F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394776" w:rsidRDefault="00394776" w:rsidP="00C438F4">
            <w:pPr>
              <w:pStyle w:val="TAH"/>
            </w:pPr>
          </w:p>
        </w:tc>
        <w:tc>
          <w:tcPr>
            <w:tcW w:w="850" w:type="dxa"/>
            <w:tcBorders>
              <w:top w:val="single" w:sz="4" w:space="0" w:color="auto"/>
              <w:left w:val="single" w:sz="4" w:space="0" w:color="auto"/>
              <w:bottom w:val="single" w:sz="4" w:space="0" w:color="auto"/>
              <w:right w:val="single" w:sz="4" w:space="0" w:color="auto"/>
            </w:tcBorders>
          </w:tcPr>
          <w:p w:rsidR="00394776" w:rsidRDefault="00394776" w:rsidP="00C438F4">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rsidR="00394776" w:rsidRDefault="00394776" w:rsidP="00C438F4">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rsidR="00394776" w:rsidRDefault="00394776" w:rsidP="00C438F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394776" w:rsidRDefault="00394776" w:rsidP="00C438F4">
            <w:pPr>
              <w:pStyle w:val="TAH"/>
              <w:rPr>
                <w:lang w:eastAsia="zh-CN"/>
              </w:rPr>
            </w:pPr>
            <w:r>
              <w:rPr>
                <w:lang w:eastAsia="zh-CN"/>
              </w:rPr>
              <w:t>T2, T3</w:t>
            </w:r>
          </w:p>
        </w:tc>
      </w:tr>
      <w:tr w:rsidR="00394776" w:rsidTr="00C438F4">
        <w:trPr>
          <w:cantSplit/>
          <w:trHeight w:val="397"/>
          <w:jc w:val="center"/>
        </w:trPr>
        <w:tc>
          <w:tcPr>
            <w:tcW w:w="1647" w:type="dxa"/>
            <w:tcBorders>
              <w:top w:val="single" w:sz="4" w:space="0" w:color="auto"/>
              <w:left w:val="single" w:sz="4" w:space="0" w:color="auto"/>
              <w:right w:val="single" w:sz="4" w:space="0" w:color="auto"/>
            </w:tcBorders>
            <w:shd w:val="clear" w:color="auto" w:fill="auto"/>
          </w:tcPr>
          <w:p w:rsidR="00394776" w:rsidRDefault="00394776" w:rsidP="00C438F4">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rsidR="00394776" w:rsidRDefault="00394776" w:rsidP="00C438F4">
            <w:pPr>
              <w:pStyle w:val="TAC"/>
            </w:pPr>
          </w:p>
        </w:tc>
        <w:tc>
          <w:tcPr>
            <w:tcW w:w="1701" w:type="dxa"/>
            <w:tcBorders>
              <w:top w:val="single" w:sz="4" w:space="0" w:color="auto"/>
              <w:left w:val="single" w:sz="4" w:space="0" w:color="auto"/>
              <w:right w:val="single" w:sz="4" w:space="0" w:color="auto"/>
            </w:tcBorders>
            <w:shd w:val="clear" w:color="auto" w:fill="auto"/>
          </w:tcPr>
          <w:p w:rsidR="00394776" w:rsidRDefault="00394776" w:rsidP="00C438F4">
            <w:pPr>
              <w:pStyle w:val="TAC"/>
            </w:pPr>
            <w:r>
              <w:t>Config 1,2</w:t>
            </w:r>
          </w:p>
        </w:tc>
        <w:tc>
          <w:tcPr>
            <w:tcW w:w="3543" w:type="dxa"/>
            <w:gridSpan w:val="4"/>
            <w:tcBorders>
              <w:top w:val="single" w:sz="4" w:space="0" w:color="auto"/>
              <w:left w:val="single" w:sz="4" w:space="0" w:color="auto"/>
              <w:right w:val="single" w:sz="4" w:space="0" w:color="auto"/>
            </w:tcBorders>
          </w:tcPr>
          <w:p w:rsidR="00394776" w:rsidRDefault="00394776" w:rsidP="00C438F4">
            <w:pPr>
              <w:pStyle w:val="TAC"/>
              <w:rPr>
                <w:lang w:eastAsia="zh-CN"/>
              </w:rPr>
            </w:pPr>
            <w:r>
              <w:rPr>
                <w:lang w:eastAsia="zh-CN"/>
              </w:rPr>
              <w:t>Setup 1 defined in A.3.15.1</w:t>
            </w:r>
          </w:p>
        </w:tc>
      </w:tr>
      <w:tr w:rsidR="00394776" w:rsidTr="00C438F4">
        <w:trPr>
          <w:cantSplit/>
          <w:trHeight w:val="219"/>
          <w:jc w:val="center"/>
        </w:trPr>
        <w:tc>
          <w:tcPr>
            <w:tcW w:w="1647" w:type="dxa"/>
            <w:tcBorders>
              <w:left w:val="single" w:sz="4" w:space="0" w:color="auto"/>
              <w:bottom w:val="single" w:sz="4" w:space="0" w:color="auto"/>
              <w:right w:val="single" w:sz="4" w:space="0" w:color="auto"/>
            </w:tcBorders>
          </w:tcPr>
          <w:p w:rsidR="00394776" w:rsidRDefault="00394776" w:rsidP="00C438F4">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rsidR="00394776" w:rsidRDefault="00394776" w:rsidP="00C438F4">
            <w:pPr>
              <w:pStyle w:val="TAC"/>
            </w:pPr>
          </w:p>
        </w:tc>
        <w:tc>
          <w:tcPr>
            <w:tcW w:w="1701" w:type="dxa"/>
            <w:tcBorders>
              <w:left w:val="single" w:sz="4" w:space="0" w:color="auto"/>
              <w:bottom w:val="single" w:sz="4" w:space="0" w:color="auto"/>
              <w:right w:val="single" w:sz="4" w:space="0" w:color="auto"/>
            </w:tcBorders>
          </w:tcPr>
          <w:p w:rsidR="00394776" w:rsidRDefault="00394776" w:rsidP="00C438F4">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rPr>
                <w:rFonts w:hint="eastAsia"/>
                <w:lang w:eastAsia="zh-CN"/>
              </w:rPr>
              <w:t>R</w:t>
            </w:r>
            <w:r>
              <w:rPr>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rsidR="00394776" w:rsidRDefault="00394776" w:rsidP="00C438F4">
            <w:pPr>
              <w:pStyle w:val="TAC"/>
              <w:rPr>
                <w:lang w:eastAsia="zh-CN"/>
              </w:rPr>
            </w:pPr>
            <w:r>
              <w:rPr>
                <w:rFonts w:cs="v4.2.0" w:hint="eastAsia"/>
                <w:lang w:eastAsia="zh-CN"/>
              </w:rPr>
              <w:t>R</w:t>
            </w:r>
            <w:r>
              <w:rPr>
                <w:rFonts w:cs="v4.2.0"/>
                <w:lang w:eastAsia="zh-CN"/>
              </w:rPr>
              <w:t>ough</w:t>
            </w:r>
          </w:p>
        </w:tc>
      </w:tr>
      <w:tr w:rsidR="00394776" w:rsidTr="00C438F4">
        <w:trPr>
          <w:cantSplit/>
          <w:trHeight w:val="219"/>
          <w:jc w:val="center"/>
        </w:trPr>
        <w:tc>
          <w:tcPr>
            <w:tcW w:w="1647" w:type="dxa"/>
            <w:tcBorders>
              <w:left w:val="single" w:sz="4" w:space="0" w:color="auto"/>
              <w:bottom w:val="single" w:sz="4" w:space="0" w:color="auto"/>
              <w:right w:val="single" w:sz="4" w:space="0" w:color="auto"/>
            </w:tcBorders>
          </w:tcPr>
          <w:p w:rsidR="00394776" w:rsidRDefault="00394776" w:rsidP="00C438F4">
            <w:pPr>
              <w:pStyle w:val="TAL"/>
              <w:rPr>
                <w:position w:val="-12"/>
              </w:rPr>
            </w:pPr>
            <w:r>
              <w:rPr>
                <w:noProof/>
                <w:position w:val="-12"/>
                <w:lang w:val="en-US" w:eastAsia="zh-CN"/>
              </w:rPr>
              <w:drawing>
                <wp:inline distT="0" distB="0" distL="0" distR="0" wp14:anchorId="572FB0EA" wp14:editId="5BA2E9D5">
                  <wp:extent cx="401955" cy="248285"/>
                  <wp:effectExtent l="0" t="0" r="0" b="0"/>
                  <wp:docPr id="315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rsidR="00394776" w:rsidRDefault="00394776" w:rsidP="00C438F4">
            <w:pPr>
              <w:pStyle w:val="TAC"/>
            </w:pPr>
            <w:r>
              <w:t>dB</w:t>
            </w:r>
          </w:p>
        </w:tc>
        <w:tc>
          <w:tcPr>
            <w:tcW w:w="1701" w:type="dxa"/>
            <w:tcBorders>
              <w:left w:val="single" w:sz="4" w:space="0" w:color="auto"/>
              <w:bottom w:val="single" w:sz="4" w:space="0" w:color="auto"/>
              <w:right w:val="single" w:sz="4" w:space="0" w:color="auto"/>
            </w:tcBorders>
          </w:tcPr>
          <w:p w:rsidR="00394776" w:rsidRDefault="00394776" w:rsidP="00C438F4">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v4.2.0"/>
                <w:b/>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v4.2.0"/>
                <w:b/>
                <w:lang w:eastAsia="zh-CN"/>
              </w:rPr>
            </w:pPr>
            <w:r>
              <w:rPr>
                <w:lang w:eastAsia="zh-CN"/>
              </w:rPr>
              <w:t>-3</w:t>
            </w:r>
          </w:p>
        </w:tc>
      </w:tr>
      <w:tr w:rsidR="00394776" w:rsidTr="00C438F4">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rsidR="00394776" w:rsidRDefault="00394776" w:rsidP="00C438F4">
            <w:pPr>
              <w:pStyle w:val="TAL"/>
              <w:rPr>
                <w:rFonts w:cs="Arial"/>
              </w:rPr>
            </w:pPr>
            <w:r>
              <w:rPr>
                <w:rFonts w:cs="v4.2.0"/>
                <w:noProof/>
                <w:position w:val="-12"/>
                <w:lang w:val="en-US" w:eastAsia="zh-CN"/>
              </w:rPr>
              <w:drawing>
                <wp:inline distT="0" distB="0" distL="0" distR="0" wp14:anchorId="13F16EA4" wp14:editId="302E5063">
                  <wp:extent cx="259080" cy="238125"/>
                  <wp:effectExtent l="0" t="0" r="0" b="0"/>
                  <wp:docPr id="3160"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Arial"/>
              </w:rPr>
            </w:pPr>
            <w:r>
              <w:rPr>
                <w:rFonts w:cs="Arial"/>
              </w:rPr>
              <w:t>-102</w:t>
            </w:r>
          </w:p>
        </w:tc>
      </w:tr>
      <w:tr w:rsidR="00394776" w:rsidTr="00C438F4">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rsidR="00394776" w:rsidRDefault="00394776" w:rsidP="00C438F4">
            <w:pPr>
              <w:pStyle w:val="TAL"/>
              <w:rPr>
                <w:rFonts w:cs="v4.2.0"/>
              </w:rPr>
            </w:pPr>
            <w:r>
              <w:rPr>
                <w:rFonts w:cs="v4.2.0"/>
                <w:noProof/>
                <w:position w:val="-12"/>
                <w:lang w:val="en-US" w:eastAsia="zh-CN"/>
              </w:rPr>
              <w:drawing>
                <wp:inline distT="0" distB="0" distL="0" distR="0" wp14:anchorId="7BCEB263" wp14:editId="439E8AA8">
                  <wp:extent cx="259080" cy="238125"/>
                  <wp:effectExtent l="0" t="0" r="0" b="0"/>
                  <wp:docPr id="316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rsidR="00394776" w:rsidRDefault="00394776" w:rsidP="00C438F4">
            <w:pPr>
              <w:pStyle w:val="TAC"/>
            </w:pPr>
            <w:r>
              <w:t>dBm/</w:t>
            </w:r>
            <w:proofErr w:type="spellStart"/>
            <w:r>
              <w:t>SCS</w:t>
            </w:r>
            <w:proofErr w:type="spellEnd"/>
          </w:p>
        </w:tc>
        <w:tc>
          <w:tcPr>
            <w:tcW w:w="1701" w:type="dxa"/>
            <w:vMerge w:val="restart"/>
            <w:tcBorders>
              <w:top w:val="single" w:sz="4" w:space="0" w:color="auto"/>
              <w:left w:val="single" w:sz="4" w:space="0" w:color="auto"/>
              <w:right w:val="single" w:sz="4" w:space="0" w:color="auto"/>
            </w:tcBorders>
          </w:tcPr>
          <w:p w:rsidR="00394776" w:rsidRDefault="00394776" w:rsidP="00C438F4">
            <w:pPr>
              <w:pStyle w:val="TAC"/>
              <w:rPr>
                <w:rFonts w:cs="Arial"/>
              </w:rPr>
            </w:pPr>
            <w:r>
              <w:rPr>
                <w:rFonts w:cs="Arial"/>
              </w:rPr>
              <w:t>1, 2</w:t>
            </w:r>
          </w:p>
        </w:tc>
        <w:tc>
          <w:tcPr>
            <w:tcW w:w="3543" w:type="dxa"/>
            <w:gridSpan w:val="4"/>
            <w:vMerge w:val="restart"/>
            <w:tcBorders>
              <w:top w:val="single" w:sz="4" w:space="0" w:color="auto"/>
              <w:left w:val="single" w:sz="4" w:space="0" w:color="auto"/>
              <w:right w:val="single" w:sz="4" w:space="0" w:color="auto"/>
            </w:tcBorders>
          </w:tcPr>
          <w:p w:rsidR="00394776" w:rsidRDefault="00394776" w:rsidP="00C438F4">
            <w:pPr>
              <w:pStyle w:val="TAC"/>
              <w:rPr>
                <w:rFonts w:cs="Arial"/>
              </w:rPr>
            </w:pPr>
            <w:r>
              <w:rPr>
                <w:rFonts w:cs="Arial"/>
              </w:rPr>
              <w:t>-93</w:t>
            </w:r>
          </w:p>
        </w:tc>
      </w:tr>
      <w:tr w:rsidR="00394776" w:rsidTr="00C438F4">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rsidR="00394776" w:rsidRDefault="00394776" w:rsidP="00C438F4">
            <w:pPr>
              <w:pStyle w:val="TAC"/>
              <w:rPr>
                <w:rFonts w:cs="Arial"/>
              </w:rPr>
            </w:pPr>
          </w:p>
        </w:tc>
        <w:tc>
          <w:tcPr>
            <w:tcW w:w="3543" w:type="dxa"/>
            <w:gridSpan w:val="4"/>
            <w:vMerge/>
            <w:tcBorders>
              <w:left w:val="single" w:sz="4" w:space="0" w:color="auto"/>
              <w:bottom w:val="single" w:sz="4" w:space="0" w:color="auto"/>
              <w:right w:val="single" w:sz="4" w:space="0" w:color="auto"/>
            </w:tcBorders>
          </w:tcPr>
          <w:p w:rsidR="00394776" w:rsidRDefault="00394776" w:rsidP="00C438F4">
            <w:pPr>
              <w:pStyle w:val="TAC"/>
              <w:rPr>
                <w:rFonts w:cs="Arial"/>
              </w:rPr>
            </w:pPr>
          </w:p>
        </w:tc>
      </w:tr>
      <w:tr w:rsidR="00394776" w:rsidTr="00C438F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394776" w:rsidRDefault="00394776" w:rsidP="00C438F4">
            <w:pPr>
              <w:pStyle w:val="TAL"/>
              <w:rPr>
                <w:rFonts w:cs="v4.2.0"/>
              </w:rPr>
            </w:pPr>
            <w:r>
              <w:rPr>
                <w:rFonts w:cs="v4.2.0"/>
              </w:rPr>
              <w:t>SS-</w:t>
            </w:r>
            <w:proofErr w:type="spellStart"/>
            <w:r>
              <w:rPr>
                <w:rFonts w:cs="v4.2.0"/>
              </w:rPr>
              <w:t>RSRP</w:t>
            </w:r>
            <w:proofErr w:type="spellEnd"/>
          </w:p>
        </w:tc>
        <w:tc>
          <w:tcPr>
            <w:tcW w:w="1722" w:type="dxa"/>
            <w:tcBorders>
              <w:top w:val="single" w:sz="4" w:space="0" w:color="auto"/>
              <w:left w:val="single" w:sz="4" w:space="0" w:color="auto"/>
              <w:bottom w:val="nil"/>
              <w:right w:val="single" w:sz="4" w:space="0" w:color="auto"/>
            </w:tcBorders>
            <w:shd w:val="clear" w:color="auto" w:fill="auto"/>
          </w:tcPr>
          <w:p w:rsidR="00394776" w:rsidRDefault="00394776" w:rsidP="00C438F4">
            <w:pPr>
              <w:pStyle w:val="TAC"/>
            </w:pPr>
            <w:r>
              <w:t>dBm/</w:t>
            </w:r>
            <w:proofErr w:type="spellStart"/>
            <w:r>
              <w:t>SCS</w:t>
            </w:r>
            <w:proofErr w:type="spellEnd"/>
          </w:p>
        </w:tc>
        <w:tc>
          <w:tcPr>
            <w:tcW w:w="1701" w:type="dxa"/>
            <w:vMerge w:val="restart"/>
            <w:tcBorders>
              <w:top w:val="single" w:sz="4" w:space="0" w:color="auto"/>
              <w:left w:val="single" w:sz="4" w:space="0" w:color="auto"/>
              <w:right w:val="single" w:sz="4" w:space="0" w:color="auto"/>
            </w:tcBorders>
          </w:tcPr>
          <w:p w:rsidR="00394776" w:rsidRDefault="00394776" w:rsidP="00C438F4">
            <w:pPr>
              <w:pStyle w:val="TAC"/>
            </w:pPr>
            <w:r>
              <w:t>1, 2</w:t>
            </w:r>
          </w:p>
        </w:tc>
        <w:tc>
          <w:tcPr>
            <w:tcW w:w="850" w:type="dxa"/>
            <w:vMerge w:val="restart"/>
            <w:tcBorders>
              <w:top w:val="single" w:sz="4" w:space="0" w:color="auto"/>
              <w:left w:val="single" w:sz="4" w:space="0" w:color="auto"/>
              <w:right w:val="single" w:sz="4" w:space="0" w:color="auto"/>
            </w:tcBorders>
          </w:tcPr>
          <w:p w:rsidR="00394776" w:rsidRDefault="00394776" w:rsidP="00C438F4">
            <w:pPr>
              <w:pStyle w:val="TAC"/>
            </w:pPr>
            <w:r>
              <w:t>-89</w:t>
            </w:r>
          </w:p>
        </w:tc>
        <w:tc>
          <w:tcPr>
            <w:tcW w:w="851" w:type="dxa"/>
            <w:vMerge w:val="restart"/>
            <w:tcBorders>
              <w:top w:val="single" w:sz="4" w:space="0" w:color="auto"/>
              <w:left w:val="single" w:sz="4" w:space="0" w:color="auto"/>
              <w:right w:val="single" w:sz="4" w:space="0" w:color="auto"/>
            </w:tcBorders>
          </w:tcPr>
          <w:p w:rsidR="00394776" w:rsidRDefault="00394776" w:rsidP="00C438F4">
            <w:pPr>
              <w:pStyle w:val="TAC"/>
            </w:pPr>
            <w:r>
              <w:t>-89</w:t>
            </w:r>
          </w:p>
        </w:tc>
        <w:tc>
          <w:tcPr>
            <w:tcW w:w="921" w:type="dxa"/>
            <w:vMerge w:val="restart"/>
            <w:tcBorders>
              <w:top w:val="single" w:sz="4" w:space="0" w:color="auto"/>
              <w:left w:val="single" w:sz="4" w:space="0" w:color="auto"/>
              <w:right w:val="single" w:sz="4" w:space="0" w:color="auto"/>
            </w:tcBorders>
          </w:tcPr>
          <w:p w:rsidR="00394776" w:rsidRDefault="00394776" w:rsidP="00C438F4">
            <w:pPr>
              <w:pStyle w:val="TAC"/>
            </w:pPr>
            <w:r>
              <w:t>-Infinity</w:t>
            </w:r>
          </w:p>
        </w:tc>
        <w:tc>
          <w:tcPr>
            <w:tcW w:w="921" w:type="dxa"/>
            <w:vMerge w:val="restart"/>
            <w:tcBorders>
              <w:top w:val="single" w:sz="4" w:space="0" w:color="auto"/>
              <w:left w:val="single" w:sz="4" w:space="0" w:color="auto"/>
              <w:right w:val="single" w:sz="4" w:space="0" w:color="auto"/>
            </w:tcBorders>
          </w:tcPr>
          <w:p w:rsidR="00394776" w:rsidRDefault="00394776" w:rsidP="00C438F4">
            <w:pPr>
              <w:pStyle w:val="TAC"/>
            </w:pPr>
            <w:r>
              <w:t>-96</w:t>
            </w:r>
          </w:p>
        </w:tc>
      </w:tr>
      <w:tr w:rsidR="00394776" w:rsidTr="00C438F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rsidR="00394776" w:rsidRDefault="00394776" w:rsidP="00C438F4">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rsidR="00394776" w:rsidRDefault="00394776" w:rsidP="00C438F4">
            <w:pPr>
              <w:pStyle w:val="TAC"/>
            </w:pPr>
          </w:p>
        </w:tc>
        <w:tc>
          <w:tcPr>
            <w:tcW w:w="1701" w:type="dxa"/>
            <w:vMerge/>
            <w:tcBorders>
              <w:left w:val="single" w:sz="4" w:space="0" w:color="auto"/>
              <w:bottom w:val="single" w:sz="4" w:space="0" w:color="auto"/>
              <w:right w:val="single" w:sz="4" w:space="0" w:color="auto"/>
            </w:tcBorders>
          </w:tcPr>
          <w:p w:rsidR="00394776" w:rsidRDefault="00394776" w:rsidP="00C438F4">
            <w:pPr>
              <w:pStyle w:val="TAC"/>
            </w:pPr>
          </w:p>
        </w:tc>
        <w:tc>
          <w:tcPr>
            <w:tcW w:w="850" w:type="dxa"/>
            <w:vMerge/>
            <w:tcBorders>
              <w:left w:val="single" w:sz="4" w:space="0" w:color="auto"/>
              <w:bottom w:val="single" w:sz="4" w:space="0" w:color="auto"/>
              <w:right w:val="single" w:sz="4" w:space="0" w:color="auto"/>
            </w:tcBorders>
          </w:tcPr>
          <w:p w:rsidR="00394776" w:rsidRDefault="00394776" w:rsidP="00C438F4">
            <w:pPr>
              <w:pStyle w:val="TAC"/>
            </w:pPr>
          </w:p>
        </w:tc>
        <w:tc>
          <w:tcPr>
            <w:tcW w:w="851" w:type="dxa"/>
            <w:vMerge/>
            <w:tcBorders>
              <w:left w:val="single" w:sz="4" w:space="0" w:color="auto"/>
              <w:bottom w:val="single" w:sz="4" w:space="0" w:color="auto"/>
              <w:right w:val="single" w:sz="4" w:space="0" w:color="auto"/>
            </w:tcBorders>
          </w:tcPr>
          <w:p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rsidR="00394776" w:rsidRDefault="00394776" w:rsidP="00C438F4">
            <w:pPr>
              <w:pStyle w:val="TAC"/>
            </w:pPr>
          </w:p>
        </w:tc>
        <w:tc>
          <w:tcPr>
            <w:tcW w:w="921" w:type="dxa"/>
            <w:vMerge/>
            <w:tcBorders>
              <w:left w:val="single" w:sz="4" w:space="0" w:color="auto"/>
              <w:bottom w:val="single" w:sz="4" w:space="0" w:color="auto"/>
              <w:right w:val="single" w:sz="4" w:space="0" w:color="auto"/>
            </w:tcBorders>
          </w:tcPr>
          <w:p w:rsidR="00394776" w:rsidRDefault="00394776" w:rsidP="00C438F4">
            <w:pPr>
              <w:pStyle w:val="TAC"/>
            </w:pPr>
          </w:p>
        </w:tc>
      </w:tr>
      <w:tr w:rsidR="00394776"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394776" w:rsidRDefault="00394776" w:rsidP="00C438F4">
            <w:pPr>
              <w:pStyle w:val="TAL"/>
              <w:rPr>
                <w:rFonts w:cs="Arial"/>
              </w:rPr>
            </w:pPr>
            <w:r>
              <w:rPr>
                <w:rFonts w:cs="v4.2.0"/>
                <w:noProof/>
                <w:position w:val="-12"/>
                <w:lang w:val="en-US" w:eastAsia="zh-CN"/>
              </w:rPr>
              <w:drawing>
                <wp:inline distT="0" distB="0" distL="0" distR="0" wp14:anchorId="343A3143" wp14:editId="3780B633">
                  <wp:extent cx="512445" cy="248285"/>
                  <wp:effectExtent l="0" t="0" r="0" b="0"/>
                  <wp:docPr id="3162"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t>1~4</w:t>
            </w:r>
          </w:p>
        </w:tc>
        <w:tc>
          <w:tcPr>
            <w:tcW w:w="850"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t>-3</w:t>
            </w:r>
          </w:p>
        </w:tc>
      </w:tr>
      <w:tr w:rsidR="00394776" w:rsidTr="00C438F4">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394776" w:rsidRDefault="00394776" w:rsidP="00C438F4">
            <w:pPr>
              <w:pStyle w:val="TAL"/>
              <w:rPr>
                <w:rFonts w:cs="v4.2.0"/>
              </w:rPr>
            </w:pPr>
            <w:r>
              <w:rPr>
                <w:rFonts w:cs="v4.2.0"/>
                <w:noProof/>
                <w:position w:val="-6"/>
                <w:lang w:val="en-US" w:eastAsia="zh-CN"/>
              </w:rPr>
              <w:drawing>
                <wp:inline distT="0" distB="0" distL="0" distR="0" wp14:anchorId="5FDA9AB7" wp14:editId="606E56AA">
                  <wp:extent cx="168910" cy="168910"/>
                  <wp:effectExtent l="0" t="0" r="0" b="0"/>
                  <wp:docPr id="316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t>1~4</w:t>
            </w:r>
          </w:p>
        </w:tc>
        <w:tc>
          <w:tcPr>
            <w:tcW w:w="1701" w:type="dxa"/>
            <w:gridSpan w:val="2"/>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rsidR="00394776" w:rsidRDefault="00394776" w:rsidP="00C438F4">
            <w:pPr>
              <w:pStyle w:val="TAC"/>
            </w:pPr>
            <w:r>
              <w:t>-62.25</w:t>
            </w:r>
          </w:p>
        </w:tc>
      </w:tr>
      <w:tr w:rsidR="00394776" w:rsidTr="00C438F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394776" w:rsidRDefault="00394776" w:rsidP="00C438F4">
            <w:pPr>
              <w:pStyle w:val="TAN"/>
            </w:pPr>
            <w:r>
              <w:t>Note 1:</w:t>
            </w:r>
            <w:r>
              <w:rPr>
                <w:rFonts w:cs="Arial"/>
                <w:lang w:val="en-US"/>
              </w:rPr>
              <w:tab/>
            </w:r>
            <w:r>
              <w:t>The resources for uplink transmission are assigned to the UE prior to the start of time period T2.</w:t>
            </w:r>
          </w:p>
          <w:p w:rsidR="00394776" w:rsidRDefault="00394776" w:rsidP="00C438F4">
            <w:pPr>
              <w:pStyle w:val="TAN"/>
            </w:pPr>
            <w:r>
              <w:t>Note 2:</w:t>
            </w:r>
            <w:r>
              <w:rPr>
                <w:rFonts w:cs="Arial"/>
                <w:lang w:val="en-US"/>
              </w:rPr>
              <w:tab/>
            </w:r>
            <w:r>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r>
              <w:rPr>
                <w:rFonts w:cs="v4.2.0"/>
                <w:noProof/>
                <w:position w:val="-12"/>
                <w:lang w:val="en-US" w:eastAsia="zh-CN"/>
              </w:rPr>
              <w:drawing>
                <wp:inline distT="0" distB="0" distL="0" distR="0" wp14:anchorId="03FF9F17" wp14:editId="0086D4FB">
                  <wp:extent cx="259080" cy="238125"/>
                  <wp:effectExtent l="0" t="0" r="0" b="0"/>
                  <wp:docPr id="316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rsidR="00394776" w:rsidRDefault="00394776" w:rsidP="00C438F4">
            <w:pPr>
              <w:pStyle w:val="TAN"/>
            </w:pPr>
            <w:r>
              <w:t>Note 3:</w:t>
            </w:r>
            <w:r>
              <w:rPr>
                <w:rFonts w:cs="Arial"/>
                <w:lang w:val="en-US"/>
              </w:rPr>
              <w:tab/>
            </w:r>
            <w:r>
              <w:t>SS-</w:t>
            </w:r>
            <w:proofErr w:type="spellStart"/>
            <w:r>
              <w:t>RSRP</w:t>
            </w:r>
            <w:proofErr w:type="spellEnd"/>
            <w:r>
              <w:t xml:space="preserve"> levels have been derived from other parameters for information purposes. They are not settable parameters themselves.</w:t>
            </w:r>
          </w:p>
          <w:p w:rsidR="00394776" w:rsidRDefault="00394776" w:rsidP="00C438F4">
            <w:pPr>
              <w:pStyle w:val="TAN"/>
            </w:pPr>
            <w:r>
              <w:t>Note 4:</w:t>
            </w:r>
            <w:r>
              <w:rPr>
                <w:rFonts w:cs="Arial"/>
                <w:lang w:val="en-US"/>
              </w:rPr>
              <w:tab/>
            </w:r>
            <w:r>
              <w:rPr>
                <w:rFonts w:cs="Arial"/>
              </w:rPr>
              <w:t>Information about types of UE beam is given in B.2.1.3, and does not limit UE implementation or test system implementation</w:t>
            </w:r>
            <w:r>
              <w:t>.</w:t>
            </w:r>
          </w:p>
          <w:p w:rsidR="00394776" w:rsidRDefault="00394776" w:rsidP="00C438F4">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rsidR="00394776" w:rsidRDefault="00394776" w:rsidP="00394776"/>
    <w:p w:rsidR="00394776" w:rsidRDefault="00394776" w:rsidP="00394776">
      <w:pPr>
        <w:pStyle w:val="5"/>
      </w:pPr>
      <w:r>
        <w:t>A.5.6.5.1.2</w:t>
      </w:r>
      <w:r>
        <w:tab/>
        <w:t>Test Requirements</w:t>
      </w:r>
    </w:p>
    <w:p w:rsidR="00394776" w:rsidRDefault="00394776" w:rsidP="00394776">
      <w:pPr>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775 milliseconds from the start of T3</w:t>
      </w:r>
      <w:r>
        <w:rPr>
          <w:rFonts w:cs="v4.2.0"/>
          <w:lang w:eastAsia="zh-CN"/>
        </w:rPr>
        <w:t>.</w:t>
      </w:r>
    </w:p>
    <w:p w:rsidR="00394776" w:rsidRDefault="00394776" w:rsidP="00394776">
      <w:pPr>
        <w:jc w:val="both"/>
        <w:rPr>
          <w:rFonts w:cs="v4.2.0"/>
        </w:rPr>
      </w:pPr>
      <w:r>
        <w:rPr>
          <w:rFonts w:cs="v4.2.0"/>
        </w:rPr>
        <w:t xml:space="preserve">Test requirement = </w:t>
      </w:r>
      <w:proofErr w:type="spellStart"/>
      <w:r>
        <w:rPr>
          <w:rFonts w:cs="v4.2.0"/>
        </w:rPr>
        <w:t>RRC</w:t>
      </w:r>
      <w:proofErr w:type="spellEnd"/>
      <w:r>
        <w:rPr>
          <w:rFonts w:cs="v4.2.0"/>
        </w:rPr>
        <w:t xml:space="preserve"> Procedure delay + </w:t>
      </w:r>
      <w:proofErr w:type="spellStart"/>
      <w:r>
        <w:t>T</w:t>
      </w:r>
      <w:r>
        <w:rPr>
          <w:vertAlign w:val="subscript"/>
        </w:rPr>
        <w:t>identify_CGI</w:t>
      </w:r>
      <w:proofErr w:type="spellEnd"/>
      <w:r>
        <w:rPr>
          <w:rFonts w:cs="v4.2.0"/>
        </w:rPr>
        <w:t xml:space="preserve"> + </w:t>
      </w:r>
      <w:del w:id="27" w:author="Huawei" w:date="2023-10-24T17:28:00Z">
        <w:r w:rsidDel="00C438F4">
          <w:rPr>
            <w:rFonts w:cs="v4.2.0"/>
          </w:rPr>
          <w:delText>processing time</w:delText>
        </w:r>
      </w:del>
      <w:ins w:id="28" w:author="Huawei" w:date="2023-10-24T17:28:00Z">
        <w:r w:rsidR="00C438F4">
          <w:rPr>
            <w:rFonts w:cs="v4.2.0"/>
          </w:rPr>
          <w:t>additional margin</w:t>
        </w:r>
      </w:ins>
      <w:r>
        <w:rPr>
          <w:rFonts w:cs="v4.2.0"/>
        </w:rPr>
        <w:t xml:space="preserve"> for FR2 + </w:t>
      </w:r>
      <w:del w:id="29" w:author="Huawei" w:date="2023-10-24T17:27:00Z">
        <w:r w:rsidDel="00C438F4">
          <w:rPr>
            <w:rFonts w:cs="v4.2.0"/>
          </w:rPr>
          <w:delText xml:space="preserve">reporting delay </w:delText>
        </w:r>
      </w:del>
      <w:proofErr w:type="spellStart"/>
      <w:ins w:id="30" w:author="Huawei" w:date="2023-10-24T17:27:00Z">
        <w:r w:rsidR="00C438F4">
          <w:rPr>
            <w:rFonts w:cs="v4.2.0"/>
          </w:rPr>
          <w:t>TT</w:t>
        </w:r>
        <w:r w:rsidR="00C438F4">
          <w:rPr>
            <w:rFonts w:cs="v4.2.0" w:hint="eastAsia"/>
            <w:lang w:eastAsia="zh-CN"/>
          </w:rPr>
          <w:t>I</w:t>
        </w:r>
        <w:proofErr w:type="spellEnd"/>
        <w:r w:rsidR="00C438F4">
          <w:rPr>
            <w:rFonts w:cs="v4.2.0"/>
          </w:rPr>
          <w:t xml:space="preserve"> insertion uncertainty</w:t>
        </w:r>
      </w:ins>
    </w:p>
    <w:p w:rsidR="00394776" w:rsidRDefault="00394776" w:rsidP="00394776">
      <w:pPr>
        <w:jc w:val="both"/>
        <w:rPr>
          <w:rFonts w:cs="v4.2.0"/>
        </w:rPr>
      </w:pPr>
      <w:r>
        <w:rPr>
          <w:rFonts w:cs="v4.2.0"/>
        </w:rPr>
        <w:t xml:space="preserve">= </w:t>
      </w:r>
      <w:del w:id="31" w:author="Huawei" w:date="2023-10-24T17:27:00Z">
        <w:r w:rsidDel="00C438F4">
          <w:rPr>
            <w:rFonts w:cs="v4.2.0"/>
          </w:rPr>
          <w:delText xml:space="preserve">10 </w:delText>
        </w:r>
      </w:del>
      <w:ins w:id="32" w:author="Huawei" w:date="2023-10-24T17:27:00Z">
        <w:r w:rsidR="00C438F4">
          <w:rPr>
            <w:rFonts w:cs="v4.2.0"/>
          </w:rPr>
          <w:t xml:space="preserve">15 </w:t>
        </w:r>
      </w:ins>
      <w:r>
        <w:rPr>
          <w:rFonts w:cs="v4.2.0"/>
        </w:rPr>
        <w:t>+ (25*20 + 6*</w:t>
      </w:r>
      <w:del w:id="33" w:author="Huawei" w:date="2023-10-24T17:26:00Z">
        <w:r w:rsidDel="00C438F4">
          <w:rPr>
            <w:rFonts w:cs="v4.2.0"/>
          </w:rPr>
          <w:delText>40</w:delText>
        </w:r>
      </w:del>
      <w:ins w:id="34" w:author="Huawei" w:date="2023-10-24T17:27:00Z">
        <w:r w:rsidR="00C438F4">
          <w:rPr>
            <w:rFonts w:cs="v4.2.0"/>
          </w:rPr>
          <w:t>20</w:t>
        </w:r>
      </w:ins>
      <w:r>
        <w:rPr>
          <w:rFonts w:cs="v4.2.0"/>
        </w:rPr>
        <w:t>) + 20 + 2ms from the start of T3</w:t>
      </w:r>
    </w:p>
    <w:p w:rsidR="00394776" w:rsidRDefault="00394776" w:rsidP="00394776">
      <w:pPr>
        <w:jc w:val="both"/>
        <w:rPr>
          <w:rFonts w:cs="v4.2.0"/>
          <w:lang w:eastAsia="zh-CN"/>
        </w:rPr>
      </w:pPr>
      <w:r>
        <w:rPr>
          <w:rFonts w:cs="v4.2.0"/>
        </w:rPr>
        <w:t xml:space="preserve">= </w:t>
      </w:r>
      <w:del w:id="35" w:author="Huawei" w:date="2023-10-24T17:29:00Z">
        <w:r w:rsidDel="00C438F4">
          <w:rPr>
            <w:rFonts w:cs="v4.2.0"/>
          </w:rPr>
          <w:delText xml:space="preserve">772 </w:delText>
        </w:r>
      </w:del>
      <w:ins w:id="36" w:author="Huawei" w:date="2023-10-24T17:29:00Z">
        <w:r w:rsidR="00C438F4">
          <w:rPr>
            <w:rFonts w:cs="v4.2.0"/>
          </w:rPr>
          <w:t xml:space="preserve">657 </w:t>
        </w:r>
      </w:ins>
      <w:proofErr w:type="spellStart"/>
      <w:r>
        <w:rPr>
          <w:rFonts w:cs="v4.2.0"/>
        </w:rPr>
        <w:t>ms</w:t>
      </w:r>
      <w:proofErr w:type="spellEnd"/>
      <w:r>
        <w:rPr>
          <w:rFonts w:cs="v4.2.0"/>
        </w:rPr>
        <w:t xml:space="preserve">, allow </w:t>
      </w:r>
      <w:del w:id="37" w:author="Huawei" w:date="2023-10-24T17:29:00Z">
        <w:r w:rsidDel="00C438F4">
          <w:rPr>
            <w:rFonts w:cs="v4.2.0"/>
          </w:rPr>
          <w:delText xml:space="preserve">775 </w:delText>
        </w:r>
      </w:del>
      <w:ins w:id="38" w:author="Huawei" w:date="2023-10-24T17:29:00Z">
        <w:r w:rsidR="00C438F4">
          <w:rPr>
            <w:rFonts w:cs="v4.2.0"/>
          </w:rPr>
          <w:t xml:space="preserve">660 </w:t>
        </w:r>
      </w:ins>
      <w:proofErr w:type="spellStart"/>
      <w:r>
        <w:rPr>
          <w:rFonts w:cs="v4.2.0"/>
        </w:rPr>
        <w:t>ms</w:t>
      </w:r>
      <w:proofErr w:type="spellEnd"/>
      <w:r>
        <w:rPr>
          <w:rFonts w:cs="v4.2.0"/>
        </w:rPr>
        <w:t>.</w:t>
      </w:r>
    </w:p>
    <w:p w:rsidR="00394776" w:rsidRDefault="00394776" w:rsidP="0039477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39" w:author="Huawei" w:date="2023-10-24T17:30:00Z">
        <w:r w:rsidDel="00C438F4">
          <w:rPr>
            <w:rFonts w:cs="v4.2.0"/>
            <w:lang w:eastAsia="zh-CN"/>
          </w:rPr>
          <w:delText xml:space="preserve">775 </w:delText>
        </w:r>
      </w:del>
      <w:ins w:id="40" w:author="Huawei" w:date="2023-10-24T17:30:00Z">
        <w:r w:rsidR="00C438F4">
          <w:rPr>
            <w:rFonts w:cs="v4.2.0"/>
            <w:lang w:eastAsia="zh-CN"/>
          </w:rPr>
          <w:t xml:space="preserve">660 </w:t>
        </w:r>
      </w:ins>
      <w:proofErr w:type="spellStart"/>
      <w:r>
        <w:rPr>
          <w:rFonts w:cs="v4.2.0"/>
          <w:lang w:eastAsia="zh-CN"/>
        </w:rPr>
        <w:t>ms</w:t>
      </w:r>
      <w:proofErr w:type="spellEnd"/>
      <w:r>
        <w:rPr>
          <w:rFonts w:cs="v4.2.0"/>
        </w:rPr>
        <w:t xml:space="preserve"> the number of interrupted slots shall not exceed the allowed number as defined in clause </w:t>
      </w:r>
      <w:r>
        <w:rPr>
          <w:rFonts w:eastAsia="Calibri"/>
        </w:rPr>
        <w:t>8.2.1.2.16</w:t>
      </w:r>
      <w:r>
        <w:rPr>
          <w:rFonts w:cs="v4.2.0"/>
          <w:lang w:eastAsia="zh-CN"/>
        </w:rPr>
        <w:t>.</w:t>
      </w:r>
    </w:p>
    <w:p w:rsidR="00394776" w:rsidRDefault="00394776" w:rsidP="00394776">
      <w:pPr>
        <w:rPr>
          <w:rFonts w:cs="v4.2.0"/>
          <w:lang w:eastAsia="zh-CN"/>
        </w:rPr>
      </w:pPr>
      <w:r>
        <w:rPr>
          <w:rFonts w:cs="v4.2.0"/>
          <w:lang w:eastAsia="zh-CN"/>
        </w:rPr>
        <w:t xml:space="preserve">The </w:t>
      </w:r>
      <w:r>
        <w:rPr>
          <w:rFonts w:cs="v4.2.0"/>
        </w:rPr>
        <w:t xml:space="preserve">maximum number of interrupted slots allowed is </w:t>
      </w:r>
      <w:del w:id="41" w:author="Huawei" w:date="2023-10-24T17:31:00Z">
        <w:r w:rsidDel="00C438F4">
          <w:rPr>
            <w:rFonts w:cs="v4.2.0"/>
          </w:rPr>
          <w:delText>6</w:delText>
        </w:r>
      </w:del>
      <w:ins w:id="42" w:author="Huawei" w:date="2023-10-24T17:31:00Z">
        <w:r w:rsidR="00C438F4">
          <w:rPr>
            <w:rFonts w:cs="v4.2.0"/>
          </w:rPr>
          <w:t>25</w:t>
        </w:r>
      </w:ins>
      <w:r>
        <w:rPr>
          <w:rFonts w:cs="v4.2.0"/>
        </w:rPr>
        <w:t xml:space="preserve">*48 + </w:t>
      </w:r>
      <w:del w:id="43" w:author="Huawei" w:date="2023-10-24T17:31:00Z">
        <w:r w:rsidDel="00C438F4">
          <w:rPr>
            <w:rFonts w:cs="v4.2.0"/>
          </w:rPr>
          <w:delText>12</w:delText>
        </w:r>
      </w:del>
      <w:ins w:id="44" w:author="Huawei" w:date="2023-10-24T17:31:00Z">
        <w:r w:rsidR="00C438F4">
          <w:rPr>
            <w:rFonts w:cs="v4.2.0"/>
          </w:rPr>
          <w:t>6</w:t>
        </w:r>
      </w:ins>
      <w:r>
        <w:rPr>
          <w:rFonts w:cs="v4.2.0"/>
        </w:rPr>
        <w:t xml:space="preserve">*49 = </w:t>
      </w:r>
      <w:del w:id="45" w:author="Huawei" w:date="2023-10-24T17:32:00Z">
        <w:r w:rsidDel="00C438F4">
          <w:rPr>
            <w:rFonts w:cs="v4.2.0"/>
          </w:rPr>
          <w:delText>876</w:delText>
        </w:r>
      </w:del>
      <w:ins w:id="46" w:author="Huawei" w:date="2023-10-24T17:32:00Z">
        <w:r w:rsidR="00C438F4">
          <w:rPr>
            <w:rFonts w:cs="v4.2.0"/>
          </w:rPr>
          <w:t>14</w:t>
        </w:r>
      </w:ins>
      <w:ins w:id="47" w:author="Huawei" w:date="2023-10-26T18:00:00Z">
        <w:r w:rsidR="009718B6">
          <w:rPr>
            <w:rFonts w:cs="v4.2.0"/>
          </w:rPr>
          <w:t>94</w:t>
        </w:r>
      </w:ins>
      <w:r>
        <w:rPr>
          <w:rFonts w:cs="v4.2.0"/>
        </w:rPr>
        <w:t>.</w:t>
      </w:r>
    </w:p>
    <w:p w:rsidR="00394776" w:rsidRDefault="00394776" w:rsidP="00394776">
      <w:pPr>
        <w:rPr>
          <w:rFonts w:cs="v4.2.0"/>
        </w:rPr>
      </w:pPr>
      <w:r>
        <w:rPr>
          <w:rFonts w:cs="v4.2.0"/>
        </w:rPr>
        <w:t>The rate of correct events observed during repeated tests shall be at least 90%.</w:t>
      </w:r>
    </w:p>
    <w:p w:rsidR="00394776" w:rsidRDefault="00394776" w:rsidP="00394776">
      <w:pPr>
        <w:pStyle w:val="NO"/>
      </w:pPr>
      <w:r>
        <w:t>NOTE:</w:t>
      </w:r>
      <w:r>
        <w:tab/>
        <w:t>The actual overall delays measured in the test may be up to 2xTTI</w:t>
      </w:r>
      <w:r>
        <w:rPr>
          <w:vertAlign w:val="subscript"/>
        </w:rPr>
        <w:t>DCCH</w:t>
      </w:r>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EB09D2" w:rsidRDefault="00EB09D2" w:rsidP="00F02FDD"/>
    <w:p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F27129" w:rsidRDefault="00F27129" w:rsidP="00F27129">
      <w:pPr>
        <w:pStyle w:val="40"/>
        <w:rPr>
          <w:snapToGrid w:val="0"/>
        </w:rPr>
      </w:pPr>
      <w:r>
        <w:rPr>
          <w:snapToGrid w:val="0"/>
        </w:rPr>
        <w:t>A.6.6.7.1</w:t>
      </w:r>
      <w:r>
        <w:rPr>
          <w:snapToGrid w:val="0"/>
        </w:rPr>
        <w:tab/>
        <w:t xml:space="preserve">SA intra-frequency CGI identification of NR </w:t>
      </w:r>
      <w:proofErr w:type="spellStart"/>
      <w:r>
        <w:rPr>
          <w:snapToGrid w:val="0"/>
        </w:rPr>
        <w:t>neighbor</w:t>
      </w:r>
      <w:proofErr w:type="spellEnd"/>
      <w:r>
        <w:rPr>
          <w:snapToGrid w:val="0"/>
        </w:rPr>
        <w:t xml:space="preserve"> cell in FR1</w:t>
      </w:r>
    </w:p>
    <w:p w:rsidR="00F27129" w:rsidRDefault="00F27129" w:rsidP="00F27129">
      <w:pPr>
        <w:pStyle w:val="5"/>
        <w:rPr>
          <w:snapToGrid w:val="0"/>
        </w:rPr>
      </w:pPr>
      <w:r>
        <w:rPr>
          <w:snapToGrid w:val="0"/>
        </w:rPr>
        <w:t>A.6.6.7.1.1</w:t>
      </w:r>
      <w:r>
        <w:rPr>
          <w:snapToGrid w:val="0"/>
        </w:rPr>
        <w:tab/>
        <w:t>Test Purpose and Environment</w:t>
      </w:r>
    </w:p>
    <w:p w:rsidR="00F27129" w:rsidRDefault="00F27129" w:rsidP="00F27129">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rsidR="00F27129" w:rsidRDefault="00F27129" w:rsidP="00F27129">
      <w:pPr>
        <w:pStyle w:val="5"/>
        <w:rPr>
          <w:snapToGrid w:val="0"/>
        </w:rPr>
      </w:pPr>
      <w:r>
        <w:rPr>
          <w:snapToGrid w:val="0"/>
        </w:rPr>
        <w:lastRenderedPageBreak/>
        <w:t>A.6.6.7.1.2</w:t>
      </w:r>
      <w:r>
        <w:rPr>
          <w:snapToGrid w:val="0"/>
        </w:rPr>
        <w:tab/>
        <w:t>Test Parameters</w:t>
      </w:r>
    </w:p>
    <w:p w:rsidR="00F27129" w:rsidRDefault="00F27129" w:rsidP="00F27129">
      <w:r>
        <w:t xml:space="preserve">In each test there are two cells: Cell 1 and Cell 2. Cell 1 is the FR1 </w:t>
      </w:r>
      <w:proofErr w:type="spellStart"/>
      <w:r>
        <w:t>PCell</w:t>
      </w:r>
      <w:proofErr w:type="spellEnd"/>
      <w:r>
        <w:t xml:space="preserve"> and Cell 2 is an FR1 neighbour cell </w:t>
      </w:r>
      <w:r>
        <w:rPr>
          <w:rFonts w:cs="v4.2.0"/>
        </w:rPr>
        <w:t xml:space="preserve">on the same frequency as the </w:t>
      </w:r>
      <w:proofErr w:type="spellStart"/>
      <w:r>
        <w:rPr>
          <w:rFonts w:cs="v4.2.0"/>
        </w:rPr>
        <w:t>PCell</w:t>
      </w:r>
      <w:proofErr w:type="spellEnd"/>
      <w:r>
        <w:t xml:space="preserve">. </w:t>
      </w:r>
      <w:r>
        <w:rPr>
          <w:rFonts w:cs="v4.2.0"/>
        </w:rPr>
        <w:t xml:space="preserve">The test parameters for </w:t>
      </w:r>
      <w:proofErr w:type="spellStart"/>
      <w:r>
        <w:rPr>
          <w:rFonts w:cs="v4.2.0"/>
        </w:rPr>
        <w:t>PCell</w:t>
      </w:r>
      <w:proofErr w:type="spellEnd"/>
      <w:r>
        <w:rPr>
          <w:rFonts w:cs="v4.2.0"/>
        </w:rPr>
        <w:t xml:space="preserve">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 xml:space="preserve">A measurement object is configured for the frequency of the </w:t>
      </w:r>
      <w:proofErr w:type="spellStart"/>
      <w:r>
        <w:rPr>
          <w:rFonts w:cs="v4.2.0"/>
        </w:rPr>
        <w:t>PCell</w:t>
      </w:r>
      <w:proofErr w:type="spellEnd"/>
      <w:r>
        <w:rPr>
          <w:rFonts w:cs="v4.2.0"/>
        </w:rPr>
        <w:t xml:space="preserve"> and it is indicated to the UE that event-triggered reporting with Event A3 is used. T</w:t>
      </w:r>
      <w:r>
        <w:t>he UE is expected to detect and send a measurement report with Event A3.</w:t>
      </w:r>
    </w:p>
    <w:p w:rsidR="00F27129" w:rsidRDefault="00F27129" w:rsidP="00F27129">
      <w:pPr>
        <w:rPr>
          <w:rFonts w:cs="v4.2.0"/>
        </w:rPr>
      </w:pPr>
      <w:r>
        <w:rPr>
          <w:rFonts w:cs="v4.2.0"/>
        </w:rPr>
        <w:t xml:space="preserve">A new </w:t>
      </w:r>
      <w:proofErr w:type="spellStart"/>
      <w:r>
        <w:rPr>
          <w:rFonts w:cs="v4.2.0"/>
        </w:rPr>
        <w:t>RRC</w:t>
      </w:r>
      <w:proofErr w:type="spellEnd"/>
      <w:r>
        <w:rPr>
          <w:rFonts w:cs="v4.2.0"/>
        </w:rPr>
        <w:t xml:space="preserve"> message triggering CGI identification </w:t>
      </w:r>
      <w:r>
        <w:t xml:space="preserve">shall be sent to the UE during period T2, after the UE has reported Event A3. The </w:t>
      </w:r>
      <w:proofErr w:type="spellStart"/>
      <w:r>
        <w:t>RRC</w:t>
      </w:r>
      <w:proofErr w:type="spellEnd"/>
      <w:r>
        <w:t xml:space="preserve"> message shall create a measurement report configuration with purpose </w:t>
      </w:r>
      <w:proofErr w:type="spellStart"/>
      <w:r>
        <w:rPr>
          <w:i/>
          <w:iCs/>
        </w:rPr>
        <w:t>reportCGI</w:t>
      </w:r>
      <w:proofErr w:type="spellEnd"/>
      <w:r>
        <w:rPr>
          <w:iCs/>
        </w:rPr>
        <w:t xml:space="preserve"> and</w:t>
      </w:r>
      <w:r>
        <w:t xml:space="preserve"> </w:t>
      </w:r>
      <w:proofErr w:type="spellStart"/>
      <w:r>
        <w:rPr>
          <w:i/>
          <w:iCs/>
        </w:rPr>
        <w:t>useAutonomousGaps</w:t>
      </w:r>
      <w:proofErr w:type="spellEnd"/>
      <w:r>
        <w:t xml:space="preserve"> set to </w:t>
      </w:r>
      <w:del w:id="48" w:author="Huawei" w:date="2023-10-24T17:44:00Z">
        <w:r w:rsidDel="00F27129">
          <w:rPr>
            <w:rFonts w:hint="eastAsia"/>
            <w:lang w:eastAsia="zh-CN"/>
          </w:rPr>
          <w:delText>TRUE</w:delText>
        </w:r>
      </w:del>
      <w:ins w:id="49" w:author="Huawei" w:date="2023-10-24T17:44:00Z">
        <w:r w:rsidRPr="00F27129">
          <w:rPr>
            <w:rFonts w:hint="eastAsia"/>
            <w:i/>
            <w:lang w:eastAsia="zh-CN"/>
          </w:rPr>
          <w:t>setup</w:t>
        </w:r>
      </w:ins>
      <w:r>
        <w:rPr>
          <w:lang w:eastAsia="zh-CN"/>
        </w:rPr>
        <w:t>.</w:t>
      </w:r>
      <w:r>
        <w:t xml:space="preserve"> The start of </w:t>
      </w:r>
      <w:r>
        <w:rPr>
          <w:rFonts w:cs="v4.2.0"/>
        </w:rPr>
        <w:t xml:space="preserve">T3 is the instant when the last </w:t>
      </w:r>
      <w:proofErr w:type="spellStart"/>
      <w:r>
        <w:rPr>
          <w:rFonts w:cs="v4.2.0"/>
        </w:rPr>
        <w:t>TTI</w:t>
      </w:r>
      <w:proofErr w:type="spellEnd"/>
      <w:r>
        <w:rPr>
          <w:rFonts w:cs="v4.2.0"/>
        </w:rPr>
        <w:t xml:space="preserve"> containing the </w:t>
      </w:r>
      <w:proofErr w:type="spellStart"/>
      <w:r>
        <w:rPr>
          <w:rFonts w:cs="v4.2.0"/>
        </w:rPr>
        <w:t>RRC</w:t>
      </w:r>
      <w:proofErr w:type="spellEnd"/>
      <w:r>
        <w:rPr>
          <w:rFonts w:cs="v4.2.0"/>
        </w:rPr>
        <w:t xml:space="preserve"> message implying CGI identification is sent to the UE.</w:t>
      </w:r>
    </w:p>
    <w:p w:rsidR="00F27129" w:rsidRDefault="00F27129" w:rsidP="00F27129">
      <w:pPr>
        <w:rPr>
          <w:lang w:eastAsia="zh-CN"/>
        </w:rPr>
      </w:pPr>
      <w:r>
        <w:rPr>
          <w:lang w:eastAsia="zh-CN"/>
        </w:rPr>
        <w:t>The test equipment verifies that potential interruption is carried out correctly by monitoring ACK/</w:t>
      </w:r>
      <w:proofErr w:type="spellStart"/>
      <w:r>
        <w:rPr>
          <w:lang w:eastAsia="zh-CN"/>
        </w:rPr>
        <w:t>NACK</w:t>
      </w:r>
      <w:proofErr w:type="spellEnd"/>
      <w:r>
        <w:rPr>
          <w:lang w:eastAsia="zh-CN"/>
        </w:rPr>
        <w:t xml:space="preserve"> sent in </w:t>
      </w:r>
      <w:proofErr w:type="spellStart"/>
      <w:r>
        <w:rPr>
          <w:lang w:eastAsia="zh-CN"/>
        </w:rPr>
        <w:t>PCell</w:t>
      </w:r>
      <w:proofErr w:type="spellEnd"/>
      <w:r>
        <w:rPr>
          <w:lang w:eastAsia="zh-CN"/>
        </w:rPr>
        <w:t xml:space="preserve"> during T3 </w:t>
      </w:r>
      <w:proofErr w:type="spellStart"/>
      <w:r>
        <w:rPr>
          <w:lang w:eastAsia="zh-CN"/>
        </w:rPr>
        <w:t>untill</w:t>
      </w:r>
      <w:proofErr w:type="spellEnd"/>
      <w:r>
        <w:rPr>
          <w:lang w:eastAsia="zh-CN"/>
        </w:rPr>
        <w:t xml:space="preserve"> a measurement report with CGI is sent.</w:t>
      </w:r>
    </w:p>
    <w:p w:rsidR="00F27129" w:rsidRDefault="00F27129" w:rsidP="00F27129">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27129" w:rsidTr="00F27129">
        <w:tc>
          <w:tcPr>
            <w:tcW w:w="2376"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pPr>
            <w:r>
              <w:t>Description</w:t>
            </w:r>
          </w:p>
        </w:tc>
      </w:tr>
      <w:tr w:rsidR="00F27129" w:rsidTr="00F27129">
        <w:tc>
          <w:tcPr>
            <w:tcW w:w="2376"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1</w:t>
            </w:r>
          </w:p>
        </w:tc>
        <w:tc>
          <w:tcPr>
            <w:tcW w:w="723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 xml:space="preserve">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tc>
      </w:tr>
      <w:tr w:rsidR="00F27129" w:rsidTr="00F27129">
        <w:tc>
          <w:tcPr>
            <w:tcW w:w="2376"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2</w:t>
            </w:r>
          </w:p>
        </w:tc>
        <w:tc>
          <w:tcPr>
            <w:tcW w:w="723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 xml:space="preserve">15 kHz </w:t>
            </w:r>
            <w:proofErr w:type="spellStart"/>
            <w:r>
              <w:t>SSB</w:t>
            </w:r>
            <w:proofErr w:type="spellEnd"/>
            <w:r>
              <w:t xml:space="preserve"> </w:t>
            </w:r>
            <w:proofErr w:type="spellStart"/>
            <w:r>
              <w:t>SCS</w:t>
            </w:r>
            <w:proofErr w:type="spellEnd"/>
            <w:r>
              <w:t>, 10 MHz bandwidth, TDD duplex mode</w:t>
            </w:r>
          </w:p>
        </w:tc>
      </w:tr>
      <w:tr w:rsidR="00F27129" w:rsidTr="00F27129">
        <w:tc>
          <w:tcPr>
            <w:tcW w:w="2376"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3</w:t>
            </w:r>
          </w:p>
        </w:tc>
        <w:tc>
          <w:tcPr>
            <w:tcW w:w="723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 xml:space="preserve">30 kHz </w:t>
            </w:r>
            <w:proofErr w:type="spellStart"/>
            <w:r>
              <w:t>SSB</w:t>
            </w:r>
            <w:proofErr w:type="spellEnd"/>
            <w:r>
              <w:t xml:space="preserve"> </w:t>
            </w:r>
            <w:proofErr w:type="spellStart"/>
            <w:r>
              <w:t>SCS</w:t>
            </w:r>
            <w:proofErr w:type="spellEnd"/>
            <w:r>
              <w:t>, 40 MHz bandwidth, TDD duplex mode</w:t>
            </w:r>
          </w:p>
        </w:tc>
      </w:tr>
      <w:tr w:rsidR="00F27129" w:rsidTr="00F27129">
        <w:tc>
          <w:tcPr>
            <w:tcW w:w="9606"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N"/>
            </w:pPr>
            <w:r>
              <w:rPr>
                <w:lang w:eastAsia="zh-CN"/>
              </w:rPr>
              <w:t>Note:</w:t>
            </w:r>
            <w:r>
              <w:rPr>
                <w:lang w:eastAsia="zh-CN"/>
              </w:rPr>
              <w:tab/>
            </w:r>
            <w:r>
              <w:t>The UE is only required to be tested in one of the supported test configurations.</w:t>
            </w:r>
          </w:p>
        </w:tc>
      </w:tr>
    </w:tbl>
    <w:p w:rsidR="00F27129" w:rsidRDefault="00F27129" w:rsidP="00F27129"/>
    <w:p w:rsidR="00F27129" w:rsidRDefault="00F27129" w:rsidP="00F27129">
      <w:pPr>
        <w:pStyle w:val="TH"/>
      </w:pPr>
      <w:r>
        <w:t xml:space="preserve">Table A.6.6.7.1.2-2: General test parameters for SA intra-frequency CGI identification of NR </w:t>
      </w:r>
      <w:proofErr w:type="spellStart"/>
      <w:r>
        <w:t>neighbor</w:t>
      </w:r>
      <w:proofErr w:type="spellEnd"/>
      <w:r>
        <w:t xml:space="preserve">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rFonts w:cs="Arial"/>
              </w:rPr>
            </w:pPr>
            <w:r>
              <w:t>Comment</w:t>
            </w: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b/>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b/>
              </w:rPr>
            </w:pPr>
            <w:r>
              <w:rPr>
                <w:bCs/>
              </w:rPr>
              <w:t>Cell to be identified.</w:t>
            </w: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b/>
              </w:rPr>
            </w:pPr>
          </w:p>
        </w:tc>
      </w:tr>
      <w:tr w:rsidR="00F27129"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val="it-IT" w:eastAsia="zh-CN"/>
              </w:rPr>
            </w:pPr>
            <w:r>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
        </w:tc>
      </w:tr>
      <w:tr w:rsidR="00F27129"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
        </w:tc>
      </w:tr>
      <w:tr w:rsidR="00F27129"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
        </w:tc>
      </w:tr>
      <w:tr w:rsidR="00F27129"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val="it-IT" w:eastAsia="zh-CN"/>
              </w:rPr>
            </w:pPr>
            <w:r>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
        </w:tc>
      </w:tr>
      <w:tr w:rsidR="00F27129"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
        </w:tc>
      </w:tr>
      <w:tr w:rsidR="00F27129"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 xml:space="preserve">Time </w:t>
            </w:r>
            <w:proofErr w:type="gramStart"/>
            <w:r>
              <w:t>To</w:t>
            </w:r>
            <w:proofErr w:type="gramEnd"/>
            <w:r>
              <w:t xml:space="preserve"> Trigger</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L3 filtering is not used</w:t>
            </w: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roofErr w:type="spellStart"/>
            <w:r>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OFF</w:t>
            </w:r>
          </w:p>
        </w:tc>
      </w:tr>
      <w:tr w:rsidR="00F27129" w:rsidTr="00F27129">
        <w:trPr>
          <w:cantSplit/>
        </w:trPr>
        <w:tc>
          <w:tcPr>
            <w:tcW w:w="251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 xml:space="preserve">3 </w:t>
            </w: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Asynchronous cells.</w:t>
            </w:r>
          </w:p>
          <w:p w:rsidR="00F27129" w:rsidRDefault="00F27129" w:rsidP="00F27129">
            <w:pPr>
              <w:pStyle w:val="TAL"/>
              <w:rPr>
                <w:rFonts w:cs="Arial"/>
              </w:rPr>
            </w:pPr>
            <w:r>
              <w:t>The timing of Cell 2 is 3ms later than the timing of Cell 1.</w:t>
            </w:r>
          </w:p>
        </w:tc>
      </w:tr>
      <w:tr w:rsidR="00F27129"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rPr>
                <w:lang w:eastAsia="zh-CN"/>
              </w:rP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Synchronous cells</w:t>
            </w:r>
          </w:p>
        </w:tc>
      </w:tr>
      <w:tr w:rsidR="00F27129" w:rsidTr="00F27129">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t xml:space="preserve">3 </w:t>
            </w:r>
            <w:r>
              <w:sym w:font="Symbol" w:char="F06D"/>
            </w:r>
            <w:r>
              <w:t>s</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Synchronous cells</w:t>
            </w: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r w:rsidR="00F27129" w:rsidTr="00F27129">
        <w:trPr>
          <w:cantSplit/>
        </w:trPr>
        <w:tc>
          <w:tcPr>
            <w:tcW w:w="251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T2</w:t>
            </w:r>
          </w:p>
        </w:tc>
        <w:tc>
          <w:tcPr>
            <w:tcW w:w="709"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t>5</w:t>
            </w:r>
          </w:p>
        </w:tc>
        <w:tc>
          <w:tcPr>
            <w:tcW w:w="2977"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Arial"/>
              </w:rPr>
            </w:pPr>
          </w:p>
        </w:tc>
      </w:tr>
    </w:tbl>
    <w:p w:rsidR="00F27129" w:rsidRDefault="00F27129" w:rsidP="00F27129"/>
    <w:p w:rsidR="00F27129" w:rsidRDefault="00F27129" w:rsidP="00F27129">
      <w:pPr>
        <w:pStyle w:val="TH"/>
      </w:pPr>
      <w:r>
        <w:lastRenderedPageBreak/>
        <w:t xml:space="preserve">Table A.6.6.7.1.2-3: NR Cell specific test parameters for SA intra-frequency CGI identification of NR </w:t>
      </w:r>
      <w:proofErr w:type="spellStart"/>
      <w:r>
        <w:t>neighbor</w:t>
      </w:r>
      <w:proofErr w:type="spellEnd"/>
      <w:r>
        <w:t xml:space="preserve">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27129" w:rsidTr="00F27129">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H"/>
              <w:rPr>
                <w:lang w:eastAsia="zh-CN"/>
              </w:rPr>
            </w:pPr>
            <w:r>
              <w:rPr>
                <w:lang w:eastAsia="zh-CN"/>
              </w:rPr>
              <w:t>Cell 2</w:t>
            </w:r>
          </w:p>
        </w:tc>
      </w:tr>
      <w:tr w:rsidR="00F27129" w:rsidTr="00F27129">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H"/>
              <w:rPr>
                <w:lang w:eastAsia="zh-CN"/>
              </w:rPr>
            </w:pPr>
            <w:r>
              <w:rPr>
                <w:lang w:eastAsia="zh-CN"/>
              </w:rPr>
              <w:t>T2</w:t>
            </w:r>
          </w:p>
        </w:tc>
      </w:tr>
      <w:tr w:rsidR="00F27129" w:rsidTr="00F27129">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val="it-IT" w:eastAsia="zh-CN"/>
              </w:rPr>
            </w:pPr>
            <w:r>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lang w:val="en-US" w:eastAsia="ja-JP"/>
              </w:rPr>
              <w:t>TN/A</w:t>
            </w:r>
          </w:p>
        </w:tc>
      </w:tr>
      <w:tr w:rsidR="00F27129"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lang w:val="en-US" w:eastAsia="ja-JP"/>
              </w:rPr>
              <w:t>TDDConf.1.1</w:t>
            </w:r>
          </w:p>
        </w:tc>
      </w:tr>
      <w:tr w:rsidR="00F27129" w:rsidTr="00F27129">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lang w:val="en-US" w:eastAsia="ja-JP"/>
              </w:rPr>
              <w:t>TDDConf.2.1</w:t>
            </w:r>
          </w:p>
        </w:tc>
      </w:tr>
      <w:tr w:rsidR="00F27129"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val="it-IT" w:eastAsia="zh-CN"/>
              </w:rPr>
            </w:pPr>
            <w:proofErr w:type="spellStart"/>
            <w:r>
              <w:t>PDSCH</w:t>
            </w:r>
            <w:proofErr w:type="spellEnd"/>
            <w:r>
              <w:t xml:space="preserve">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 xml:space="preserve">SR.1.1 </w:t>
            </w:r>
            <w:proofErr w:type="spellStart"/>
            <w:r>
              <w:rPr>
                <w:rFonts w:cs="v4.2.0"/>
                <w:lang w:eastAsia="zh-CN"/>
              </w:rPr>
              <w:t>FDD</w:t>
            </w:r>
            <w:proofErr w:type="spellEnd"/>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N/A</w:t>
            </w:r>
          </w:p>
        </w:tc>
      </w:tr>
      <w:tr w:rsidR="00F27129"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r>
      <w:tr w:rsidR="00F27129"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r>
      <w:tr w:rsidR="00F27129"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val="it-IT" w:eastAsia="zh-CN"/>
              </w:rPr>
            </w:pPr>
            <w:proofErr w:type="spellStart"/>
            <w:r>
              <w:t>RMSI</w:t>
            </w:r>
            <w:proofErr w:type="spellEnd"/>
            <w:r>
              <w:t xml:space="preserve">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 xml:space="preserve">CR.1.1 </w:t>
            </w:r>
            <w:proofErr w:type="spellStart"/>
            <w:r>
              <w:rPr>
                <w:rFonts w:cs="v4.2.0"/>
                <w:lang w:eastAsia="zh-CN"/>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 xml:space="preserve">CR.1.1 </w:t>
            </w:r>
            <w:proofErr w:type="spellStart"/>
            <w:r>
              <w:rPr>
                <w:rFonts w:cs="v4.2.0"/>
                <w:lang w:eastAsia="zh-CN"/>
              </w:rPr>
              <w:t>FDD</w:t>
            </w:r>
            <w:proofErr w:type="spellEnd"/>
          </w:p>
        </w:tc>
      </w:tr>
      <w:tr w:rsidR="00F27129"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CR.1.1 TDD</w:t>
            </w:r>
          </w:p>
        </w:tc>
      </w:tr>
      <w:tr w:rsidR="00F27129"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CR.2.1 TDD</w:t>
            </w:r>
          </w:p>
        </w:tc>
      </w:tr>
      <w:tr w:rsidR="00F27129" w:rsidTr="00F27129">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 xml:space="preserve">CCR.1.1 </w:t>
            </w:r>
            <w:proofErr w:type="spellStart"/>
            <w:r>
              <w:rPr>
                <w:rFonts w:cs="v4.2.0"/>
                <w:lang w:eastAsia="zh-CN"/>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 xml:space="preserve">CCR.1.1 </w:t>
            </w:r>
            <w:proofErr w:type="spellStart"/>
            <w:r>
              <w:rPr>
                <w:rFonts w:cs="v4.2.0"/>
                <w:lang w:eastAsia="zh-CN"/>
              </w:rPr>
              <w:t>FDD</w:t>
            </w:r>
            <w:proofErr w:type="spellEnd"/>
          </w:p>
        </w:tc>
      </w:tr>
      <w:tr w:rsidR="00F27129"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CCR.1.1 TDD</w:t>
            </w:r>
          </w:p>
        </w:tc>
      </w:tr>
      <w:tr w:rsidR="00F27129" w:rsidTr="00F27129">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CCR.2.1 TDD</w:t>
            </w:r>
          </w:p>
        </w:tc>
      </w:tr>
      <w:tr w:rsidR="00F27129"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proofErr w:type="spellStart"/>
            <w:r>
              <w:rPr>
                <w:bCs/>
              </w:rPr>
              <w:t>OCNG</w:t>
            </w:r>
            <w:proofErr w:type="spellEnd"/>
            <w:r>
              <w:rPr>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t>OP.1</w:t>
            </w:r>
          </w:p>
        </w:tc>
      </w:tr>
      <w:tr w:rsidR="00F27129" w:rsidTr="00F27129">
        <w:trPr>
          <w:cantSplit/>
          <w:jc w:val="center"/>
        </w:trPr>
        <w:tc>
          <w:tcPr>
            <w:tcW w:w="1668" w:type="dxa"/>
            <w:vMerge w:val="restart"/>
            <w:tcBorders>
              <w:top w:val="single" w:sz="4" w:space="0" w:color="auto"/>
              <w:left w:val="single" w:sz="4" w:space="0" w:color="auto"/>
              <w:right w:val="single" w:sz="4" w:space="0" w:color="auto"/>
            </w:tcBorders>
          </w:tcPr>
          <w:p w:rsidR="00F27129" w:rsidRDefault="00F27129" w:rsidP="00F27129">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lang w:eastAsia="zh-CN"/>
              </w:rPr>
              <w:t xml:space="preserve">TRS.1.1 </w:t>
            </w:r>
            <w:proofErr w:type="spellStart"/>
            <w:r>
              <w:rPr>
                <w:lang w:eastAsia="zh-CN"/>
              </w:rPr>
              <w:t>FDD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N/A</w:t>
            </w:r>
          </w:p>
        </w:tc>
      </w:tr>
      <w:tr w:rsidR="00F27129" w:rsidTr="00F27129">
        <w:trPr>
          <w:cantSplit/>
          <w:jc w:val="center"/>
        </w:trPr>
        <w:tc>
          <w:tcPr>
            <w:tcW w:w="1668" w:type="dxa"/>
            <w:vMerge/>
            <w:tcBorders>
              <w:left w:val="single" w:sz="4" w:space="0" w:color="auto"/>
              <w:right w:val="single" w:sz="4" w:space="0" w:color="auto"/>
            </w:tcBorders>
          </w:tcPr>
          <w:p w:rsidR="00F27129" w:rsidRDefault="00F27129" w:rsidP="00F27129">
            <w:pPr>
              <w:pStyle w:val="TAL"/>
              <w:rPr>
                <w:bCs/>
              </w:rPr>
            </w:pPr>
          </w:p>
        </w:tc>
        <w:tc>
          <w:tcPr>
            <w:tcW w:w="1701" w:type="dxa"/>
            <w:vMerge/>
            <w:tcBorders>
              <w:left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N/A</w:t>
            </w:r>
          </w:p>
        </w:tc>
      </w:tr>
      <w:tr w:rsidR="00F27129" w:rsidTr="00F27129">
        <w:trPr>
          <w:cantSplit/>
          <w:jc w:val="center"/>
        </w:trPr>
        <w:tc>
          <w:tcPr>
            <w:tcW w:w="1668" w:type="dxa"/>
            <w:vMerge/>
            <w:tcBorders>
              <w:left w:val="single" w:sz="4" w:space="0" w:color="auto"/>
              <w:bottom w:val="single" w:sz="4" w:space="0" w:color="auto"/>
              <w:right w:val="single" w:sz="4" w:space="0" w:color="auto"/>
            </w:tcBorders>
          </w:tcPr>
          <w:p w:rsidR="00F27129" w:rsidRDefault="00F27129" w:rsidP="00F27129">
            <w:pPr>
              <w:pStyle w:val="TAL"/>
              <w:rPr>
                <w:bCs/>
              </w:rPr>
            </w:pPr>
          </w:p>
        </w:tc>
        <w:tc>
          <w:tcPr>
            <w:tcW w:w="1701" w:type="dxa"/>
            <w:vMerge/>
            <w:tcBorders>
              <w:left w:val="single" w:sz="4" w:space="0" w:color="auto"/>
              <w:bottom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N/A</w:t>
            </w:r>
          </w:p>
        </w:tc>
      </w:tr>
      <w:tr w:rsidR="00F27129"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roofErr w:type="spellStart"/>
            <w:r>
              <w:rPr>
                <w:bCs/>
                <w:lang w:eastAsia="zh-CN"/>
              </w:rPr>
              <w:t>IInitial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DLBWP.0.1 ULBWP.0.1</w:t>
            </w:r>
          </w:p>
        </w:tc>
      </w:tr>
      <w:tr w:rsidR="00F27129"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lang w:eastAsia="zh-CN"/>
              </w:rPr>
              <w:t>DLBWP.1.1</w:t>
            </w:r>
          </w:p>
        </w:tc>
      </w:tr>
      <w:tr w:rsidR="00F27129"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ULBWP.1.1</w:t>
            </w:r>
          </w:p>
        </w:tc>
      </w:tr>
      <w:tr w:rsidR="00F27129"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rPr>
                <w:bCs/>
                <w:lang w:eastAsia="zh-CN"/>
              </w:rPr>
            </w:pPr>
            <w:proofErr w:type="spellStart"/>
            <w:r>
              <w:rPr>
                <w:bCs/>
                <w:lang w:eastAsia="zh-CN"/>
              </w:rPr>
              <w:t>RLM</w:t>
            </w:r>
            <w:proofErr w:type="spellEnd"/>
            <w:r>
              <w:rPr>
                <w:bCs/>
                <w:lang w:eastAsia="zh-CN"/>
              </w:rPr>
              <w:t>-RS</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proofErr w:type="spellStart"/>
            <w:r>
              <w:rPr>
                <w:rFonts w:cs="v4.2.0"/>
                <w:lang w:eastAsia="zh-CN"/>
              </w:rPr>
              <w:t>SSB</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proofErr w:type="spellStart"/>
            <w:r>
              <w:rPr>
                <w:rFonts w:cs="v4.2.0"/>
                <w:lang w:eastAsia="zh-CN"/>
              </w:rPr>
              <w:t>SSB</w:t>
            </w:r>
            <w:proofErr w:type="spellEnd"/>
          </w:p>
        </w:tc>
      </w:tr>
      <w:tr w:rsidR="00F27129" w:rsidTr="00F27129">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v4.2.0"/>
              </w:rPr>
            </w:pPr>
            <w:r>
              <w:rPr>
                <w:rFonts w:cs="v4.2.0"/>
                <w:noProof/>
                <w:position w:val="-12"/>
                <w:lang w:val="en-US" w:eastAsia="zh-CN"/>
              </w:rPr>
              <w:drawing>
                <wp:inline distT="0" distB="0" distL="0" distR="0" wp14:anchorId="7E4930A6" wp14:editId="58DC50F5">
                  <wp:extent cx="259080" cy="238125"/>
                  <wp:effectExtent l="0" t="0" r="7620" b="9525"/>
                  <wp:docPr id="28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dBm/</w:t>
            </w:r>
            <w:proofErr w:type="spellStart"/>
            <w:r>
              <w:rPr>
                <w:rFonts w:cs="v4.2.0"/>
                <w:lang w:eastAsia="zh-CN"/>
              </w:rPr>
              <w:t>SCS</w:t>
            </w:r>
            <w:proofErr w:type="spellEnd"/>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-98</w:t>
            </w:r>
          </w:p>
        </w:tc>
      </w:tr>
      <w:tr w:rsidR="00F27129"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-98</w:t>
            </w:r>
          </w:p>
        </w:tc>
      </w:tr>
      <w:tr w:rsidR="00F27129" w:rsidTr="00F27129">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-95</w:t>
            </w:r>
          </w:p>
        </w:tc>
      </w:tr>
      <w:tr w:rsidR="00F27129" w:rsidTr="00F27129">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rFonts w:cs="v4.2.0"/>
                <w:noProof/>
                <w:position w:val="-12"/>
                <w:lang w:val="en-US" w:eastAsia="zh-CN"/>
              </w:rPr>
              <w:drawing>
                <wp:inline distT="0" distB="0" distL="0" distR="0" wp14:anchorId="171A9C33" wp14:editId="72E71828">
                  <wp:extent cx="259080" cy="238125"/>
                  <wp:effectExtent l="0" t="0" r="7620" b="9525"/>
                  <wp:docPr id="28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t>-98</w:t>
            </w:r>
          </w:p>
        </w:tc>
      </w:tr>
      <w:tr w:rsidR="00F27129"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r>
      <w:tr w:rsidR="00F27129" w:rsidTr="00F27129">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r>
      <w:tr w:rsidR="00F27129"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rFonts w:cs="v4.2.0"/>
                <w:noProof/>
                <w:position w:val="-12"/>
                <w:lang w:val="en-US" w:eastAsia="zh-CN"/>
              </w:rPr>
              <w:drawing>
                <wp:inline distT="0" distB="0" distL="0" distR="0" wp14:anchorId="2696A940" wp14:editId="7CE7B352">
                  <wp:extent cx="401955" cy="248285"/>
                  <wp:effectExtent l="0" t="0" r="0" b="0"/>
                  <wp:docPr id="28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-1.46</w:t>
            </w:r>
          </w:p>
        </w:tc>
      </w:tr>
      <w:tr w:rsidR="00F27129"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r>
      <w:tr w:rsidR="00F27129"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lang w:eastAsia="zh-CN"/>
              </w:rPr>
            </w:pPr>
          </w:p>
        </w:tc>
      </w:tr>
      <w:tr w:rsidR="00F27129" w:rsidTr="00F27129">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rFonts w:cs="v4.2.0"/>
                <w:noProof/>
                <w:position w:val="-12"/>
                <w:lang w:val="en-US" w:eastAsia="zh-CN"/>
              </w:rPr>
              <w:drawing>
                <wp:inline distT="0" distB="0" distL="0" distR="0" wp14:anchorId="5FD73E08" wp14:editId="5F73B2D0">
                  <wp:extent cx="512445" cy="248285"/>
                  <wp:effectExtent l="0" t="0" r="1905" b="0"/>
                  <wp:docPr id="28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rPr>
            </w:pPr>
            <w:r>
              <w:rPr>
                <w:rFonts w:cs="v4.2.0"/>
              </w:rPr>
              <w:t>4</w:t>
            </w:r>
          </w:p>
        </w:tc>
      </w:tr>
      <w:tr w:rsidR="00F27129"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rPr>
            </w:pPr>
          </w:p>
        </w:tc>
      </w:tr>
      <w:tr w:rsidR="00F27129" w:rsidTr="00F27129">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rPr>
                <w:rFonts w:cs="v4.2.0"/>
              </w:rPr>
            </w:pPr>
          </w:p>
        </w:tc>
      </w:tr>
      <w:tr w:rsidR="00F27129"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rFonts w:cs="v4.2.0"/>
              </w:rPr>
              <w:t>SS-</w:t>
            </w:r>
            <w:proofErr w:type="spellStart"/>
            <w:r>
              <w:rPr>
                <w:rFonts w:cs="v4.2.0"/>
              </w:rPr>
              <w:t>RSRP</w:t>
            </w:r>
            <w:proofErr w:type="spellEnd"/>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dBm/</w:t>
            </w:r>
            <w:proofErr w:type="spellStart"/>
            <w:r>
              <w:rPr>
                <w:rFonts w:cs="v4.2.0"/>
              </w:rPr>
              <w:t>SCS</w:t>
            </w:r>
            <w:proofErr w:type="spellEnd"/>
            <w:r>
              <w:rPr>
                <w:rFonts w:cs="v4.2.0"/>
              </w:rPr>
              <w:t xml:space="preserve"> kHz</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-94</w:t>
            </w:r>
          </w:p>
        </w:tc>
      </w:tr>
      <w:tr w:rsidR="00F27129"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-94</w:t>
            </w:r>
          </w:p>
        </w:tc>
      </w:tr>
      <w:tr w:rsidR="00F27129"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-91</w:t>
            </w:r>
          </w:p>
        </w:tc>
      </w:tr>
      <w:tr w:rsidR="00F27129" w:rsidTr="00F27129">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rsidR="00F27129" w:rsidRDefault="00F27129" w:rsidP="00F27129">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-62.25</w:t>
            </w:r>
          </w:p>
        </w:tc>
      </w:tr>
      <w:tr w:rsidR="00F27129"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-62.25</w:t>
            </w:r>
          </w:p>
        </w:tc>
      </w:tr>
      <w:tr w:rsidR="00F27129" w:rsidTr="00F27129">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rsidR="00F27129" w:rsidRDefault="00F27129" w:rsidP="00F27129">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-56.16</w:t>
            </w:r>
          </w:p>
        </w:tc>
      </w:tr>
      <w:tr w:rsidR="00F27129" w:rsidTr="00F27129">
        <w:trPr>
          <w:cantSplit/>
          <w:jc w:val="center"/>
        </w:trPr>
        <w:tc>
          <w:tcPr>
            <w:tcW w:w="1668" w:type="dxa"/>
            <w:tcBorders>
              <w:top w:val="single" w:sz="4" w:space="0" w:color="auto"/>
              <w:left w:val="single" w:sz="4" w:space="0" w:color="auto"/>
              <w:bottom w:val="single" w:sz="4" w:space="0" w:color="auto"/>
              <w:right w:val="single" w:sz="4" w:space="0" w:color="auto"/>
            </w:tcBorders>
          </w:tcPr>
          <w:p w:rsidR="00F27129" w:rsidRDefault="00F27129" w:rsidP="00F27129">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p>
        </w:tc>
        <w:tc>
          <w:tcPr>
            <w:tcW w:w="1701"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v4.2.0"/>
              </w:rPr>
            </w:pPr>
            <w:proofErr w:type="spellStart"/>
            <w:r>
              <w:rPr>
                <w:rFonts w:cs="v4.2.0"/>
              </w:rPr>
              <w:t>AWGN</w:t>
            </w:r>
            <w:proofErr w:type="spellEnd"/>
          </w:p>
        </w:tc>
      </w:tr>
      <w:tr w:rsidR="00F27129" w:rsidTr="00F2712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F27129" w:rsidRDefault="00F27129" w:rsidP="00F27129">
            <w:pPr>
              <w:pStyle w:val="TAN"/>
            </w:pPr>
            <w:r>
              <w:t>Note 1:</w:t>
            </w:r>
            <w:r>
              <w:tab/>
              <w:t>The resources for uplink transmission are assigned to the UE prior to the start of time period T2.</w:t>
            </w:r>
          </w:p>
          <w:p w:rsidR="00F27129" w:rsidRDefault="00F27129" w:rsidP="00F27129">
            <w:pPr>
              <w:pStyle w:val="TAN"/>
            </w:pPr>
            <w:r>
              <w:t>Note 2:</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r>
              <w:rPr>
                <w:rFonts w:cs="v4.2.0"/>
                <w:noProof/>
                <w:position w:val="-12"/>
                <w:lang w:val="en-US" w:eastAsia="zh-CN"/>
              </w:rPr>
              <w:drawing>
                <wp:inline distT="0" distB="0" distL="0" distR="0" wp14:anchorId="749FC3B4" wp14:editId="3023D10B">
                  <wp:extent cx="259080" cy="238125"/>
                  <wp:effectExtent l="0" t="0" r="7620" b="9525"/>
                  <wp:docPr id="28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rsidR="00F27129" w:rsidRDefault="00F27129" w:rsidP="00F27129">
            <w:pPr>
              <w:pStyle w:val="TAN"/>
            </w:pPr>
            <w:r>
              <w:t>Note 3:</w:t>
            </w:r>
            <w:r>
              <w:tab/>
              <w:t>SS-</w:t>
            </w:r>
            <w:proofErr w:type="spellStart"/>
            <w:r>
              <w:t>RSRP</w:t>
            </w:r>
            <w:proofErr w:type="spellEnd"/>
            <w:r>
              <w:t xml:space="preserve"> levels have been derived from other parameters for information purposes. They are not settable parameters themselves.</w:t>
            </w:r>
          </w:p>
        </w:tc>
      </w:tr>
    </w:tbl>
    <w:p w:rsidR="00F27129" w:rsidRDefault="00F27129" w:rsidP="00F27129">
      <w:pPr>
        <w:rPr>
          <w:snapToGrid w:val="0"/>
        </w:rPr>
      </w:pPr>
    </w:p>
    <w:p w:rsidR="00F27129" w:rsidRDefault="00F27129" w:rsidP="00F27129">
      <w:pPr>
        <w:pStyle w:val="5"/>
        <w:rPr>
          <w:snapToGrid w:val="0"/>
        </w:rPr>
      </w:pPr>
      <w:r>
        <w:rPr>
          <w:snapToGrid w:val="0"/>
        </w:rPr>
        <w:t>A.6.6.7.1.3</w:t>
      </w:r>
      <w:r>
        <w:rPr>
          <w:snapToGrid w:val="0"/>
        </w:rPr>
        <w:tab/>
        <w:t>Test Requirements</w:t>
      </w:r>
    </w:p>
    <w:p w:rsidR="00F27129" w:rsidRDefault="00F27129" w:rsidP="00F27129">
      <w:pPr>
        <w:rPr>
          <w:lang w:eastAsia="zh-CN"/>
        </w:rPr>
      </w:pPr>
      <w:r>
        <w:t xml:space="preserve">The UE shall send a measurement report containing the </w:t>
      </w:r>
      <w:r>
        <w:rPr>
          <w:lang w:eastAsia="zh-CN"/>
        </w:rPr>
        <w:t>CGI</w:t>
      </w:r>
      <w:r>
        <w:t xml:space="preserve"> of cell 2 within </w:t>
      </w:r>
      <w:del w:id="50" w:author="Huawei" w:date="2023-10-24T17:47:00Z">
        <w:r w:rsidDel="008F5409">
          <w:delText xml:space="preserve">252 </w:delText>
        </w:r>
      </w:del>
      <w:ins w:id="51" w:author="Huawei" w:date="2023-10-24T17:47:00Z">
        <w:r w:rsidR="008F5409">
          <w:t xml:space="preserve">255 </w:t>
        </w:r>
      </w:ins>
      <w:proofErr w:type="spellStart"/>
      <w:r>
        <w:t>ms</w:t>
      </w:r>
      <w:proofErr w:type="spellEnd"/>
      <w:r>
        <w:t xml:space="preserve"> from the start of time period T3</w:t>
      </w:r>
      <w:r>
        <w:rPr>
          <w:lang w:eastAsia="zh-CN"/>
        </w:rPr>
        <w:t>.</w:t>
      </w:r>
    </w:p>
    <w:p w:rsidR="00F27129" w:rsidRDefault="00F27129" w:rsidP="00F27129">
      <w:r>
        <w:t xml:space="preserve">Test requirement </w:t>
      </w:r>
      <w:r>
        <w:tab/>
        <w:t xml:space="preserve">= </w:t>
      </w:r>
      <w:proofErr w:type="spellStart"/>
      <w:r>
        <w:t>RRC</w:t>
      </w:r>
      <w:proofErr w:type="spellEnd"/>
      <w:r>
        <w:t xml:space="preserve"> Procedure delay + </w:t>
      </w:r>
      <w:proofErr w:type="spellStart"/>
      <w:r>
        <w:t>T</w:t>
      </w:r>
      <w:r>
        <w:rPr>
          <w:vertAlign w:val="subscript"/>
        </w:rPr>
        <w:t>identify_CGI</w:t>
      </w:r>
      <w:proofErr w:type="spellEnd"/>
      <w:r>
        <w:t xml:space="preserve"> + </w:t>
      </w:r>
      <w:del w:id="52" w:author="Huawei" w:date="2023-10-24T17:45:00Z">
        <w:r w:rsidDel="008F5409">
          <w:delText>reporting delay</w:delText>
        </w:r>
      </w:del>
      <w:proofErr w:type="spellStart"/>
      <w:ins w:id="53" w:author="Huawei" w:date="2023-10-24T17:45:00Z">
        <w:r w:rsidR="008F5409">
          <w:t>TTI</w:t>
        </w:r>
        <w:proofErr w:type="spellEnd"/>
        <w:r w:rsidR="008F5409">
          <w:t xml:space="preserve"> insertion uncertainty</w:t>
        </w:r>
      </w:ins>
    </w:p>
    <w:p w:rsidR="00F27129" w:rsidRDefault="00F27129" w:rsidP="00F27129">
      <w:r>
        <w:lastRenderedPageBreak/>
        <w:tab/>
      </w:r>
      <w:r>
        <w:tab/>
        <w:t>= 10 + 240 + 2ms from the start of T3</w:t>
      </w:r>
    </w:p>
    <w:p w:rsidR="00F27129" w:rsidRDefault="00F27129" w:rsidP="00F27129">
      <w:r>
        <w:tab/>
      </w:r>
      <w:r>
        <w:tab/>
        <w:t xml:space="preserve">= 252 </w:t>
      </w:r>
      <w:proofErr w:type="spellStart"/>
      <w:r>
        <w:t>ms</w:t>
      </w:r>
      <w:proofErr w:type="spellEnd"/>
      <w:ins w:id="54" w:author="Huawei" w:date="2023-10-24T17:46:00Z">
        <w:r w:rsidR="008F5409">
          <w:t>, a</w:t>
        </w:r>
      </w:ins>
      <w:ins w:id="55" w:author="Huawei" w:date="2023-10-24T17:47:00Z">
        <w:r w:rsidR="008F5409">
          <w:t xml:space="preserve">llow 255 </w:t>
        </w:r>
        <w:proofErr w:type="spellStart"/>
        <w:r w:rsidR="008F5409">
          <w:t>ms</w:t>
        </w:r>
      </w:ins>
      <w:proofErr w:type="spellEnd"/>
    </w:p>
    <w:p w:rsidR="00F27129" w:rsidRDefault="00F27129" w:rsidP="00F27129">
      <w:pPr>
        <w:rPr>
          <w:lang w:eastAsia="zh-CN"/>
        </w:rPr>
      </w:pPr>
      <w:r>
        <w:t>The UE shall be scheduled continuously throughout the test</w:t>
      </w:r>
      <w:r>
        <w:rPr>
          <w:lang w:eastAsia="zh-CN"/>
        </w:rPr>
        <w:t>.</w:t>
      </w:r>
      <w:r>
        <w:t xml:space="preserve"> From the start of T3 until </w:t>
      </w:r>
      <w:del w:id="56" w:author="Huawei" w:date="2023-10-24T17:47:00Z">
        <w:r w:rsidDel="008F5409">
          <w:rPr>
            <w:lang w:eastAsia="zh-CN"/>
          </w:rPr>
          <w:delText xml:space="preserve">252 </w:delText>
        </w:r>
      </w:del>
      <w:ins w:id="57" w:author="Huawei" w:date="2023-10-24T17:47:00Z">
        <w:r w:rsidR="008F5409">
          <w:rPr>
            <w:lang w:eastAsia="zh-CN"/>
          </w:rPr>
          <w:t xml:space="preserve">255 </w:t>
        </w:r>
      </w:ins>
      <w:proofErr w:type="spellStart"/>
      <w:r>
        <w:rPr>
          <w:lang w:eastAsia="zh-CN"/>
        </w:rPr>
        <w:t>ms</w:t>
      </w:r>
      <w:proofErr w:type="spellEnd"/>
      <w:r>
        <w:rPr>
          <w:lang w:eastAsia="zh-CN"/>
        </w:rPr>
        <w:t xml:space="preserve">, the interruption </w:t>
      </w:r>
      <w:r>
        <w:rPr>
          <w:rFonts w:eastAsiaTheme="minorEastAsia"/>
          <w:lang w:eastAsia="zh-CN"/>
        </w:rPr>
        <w:t xml:space="preserve">on </w:t>
      </w:r>
      <w:proofErr w:type="spellStart"/>
      <w:r>
        <w:rPr>
          <w:rFonts w:eastAsiaTheme="minorEastAsia"/>
          <w:lang w:eastAsia="zh-CN"/>
        </w:rPr>
        <w:t>PCell</w:t>
      </w:r>
      <w:proofErr w:type="spellEnd"/>
      <w:r>
        <w:rPr>
          <w:rFonts w:eastAsiaTheme="minorEastAsia"/>
          <w:lang w:eastAsia="zh-CN"/>
        </w:rPr>
        <w:t xml:space="preserve">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rsidR="00F27129" w:rsidRDefault="00F27129" w:rsidP="00F27129">
      <w:r>
        <w:t>The rate of correct events observed during repeated tests shall be at least 90%.</w:t>
      </w:r>
    </w:p>
    <w:p w:rsidR="00F27129" w:rsidRDefault="00F27129" w:rsidP="00F27129">
      <w:pPr>
        <w:pStyle w:val="40"/>
        <w:rPr>
          <w:snapToGrid w:val="0"/>
        </w:rPr>
      </w:pPr>
      <w:r>
        <w:rPr>
          <w:snapToGrid w:val="0"/>
        </w:rPr>
        <w:t>A.6.6.7.2</w:t>
      </w:r>
      <w:r>
        <w:rPr>
          <w:snapToGrid w:val="0"/>
        </w:rPr>
        <w:tab/>
        <w:t>I</w:t>
      </w:r>
      <w:r w:rsidRPr="00683BC9">
        <w:rPr>
          <w:snapToGrid w:val="0"/>
        </w:rPr>
        <w:t>dentification of a new CGI of inter-RAT E-</w:t>
      </w:r>
      <w:proofErr w:type="spellStart"/>
      <w:r w:rsidRPr="00683BC9">
        <w:rPr>
          <w:snapToGrid w:val="0"/>
        </w:rPr>
        <w:t>UTRA</w:t>
      </w:r>
      <w:proofErr w:type="spellEnd"/>
      <w:r w:rsidRPr="00683BC9">
        <w:rPr>
          <w:snapToGrid w:val="0"/>
        </w:rPr>
        <w:t xml:space="preserve"> cell </w:t>
      </w:r>
      <w:r w:rsidRPr="00683BC9">
        <w:rPr>
          <w:snapToGrid w:val="0"/>
          <w:lang w:eastAsia="zh-CN"/>
        </w:rPr>
        <w:t>using</w:t>
      </w:r>
      <w:r w:rsidRPr="00683BC9">
        <w:rPr>
          <w:snapToGrid w:val="0"/>
        </w:rPr>
        <w:t xml:space="preserve"> autonomous gaps in NR SA</w:t>
      </w:r>
    </w:p>
    <w:p w:rsidR="00F27129" w:rsidRDefault="00F27129" w:rsidP="00F27129">
      <w:pPr>
        <w:pStyle w:val="5"/>
        <w:rPr>
          <w:snapToGrid w:val="0"/>
        </w:rPr>
      </w:pPr>
      <w:r>
        <w:rPr>
          <w:snapToGrid w:val="0"/>
        </w:rPr>
        <w:t>A.6.6.7.2.1</w:t>
      </w:r>
      <w:r>
        <w:rPr>
          <w:snapToGrid w:val="0"/>
        </w:rPr>
        <w:tab/>
        <w:t>Test Purpose and Environment</w:t>
      </w:r>
    </w:p>
    <w:p w:rsidR="00F27129" w:rsidRDefault="00F27129" w:rsidP="00F27129">
      <w:pPr>
        <w:rPr>
          <w:rFonts w:cs="v4.2.0"/>
        </w:rPr>
      </w:pPr>
      <w:r>
        <w:rPr>
          <w:rFonts w:cs="v4.2.0"/>
        </w:rPr>
        <w:t xml:space="preserve">This test is to verify the requirement for </w:t>
      </w:r>
      <w:r>
        <w:t>identification of a new CGI of E-</w:t>
      </w:r>
      <w:proofErr w:type="spellStart"/>
      <w:r>
        <w:t>UTRA</w:t>
      </w:r>
      <w:proofErr w:type="spellEnd"/>
      <w:r>
        <w:t xml:space="preserve"> cell with autonomous gaps in NR SA in</w:t>
      </w:r>
      <w:r>
        <w:rPr>
          <w:rFonts w:cs="v4.2.0"/>
        </w:rPr>
        <w:t xml:space="preserve"> clause </w:t>
      </w:r>
      <w:r>
        <w:t>9.4.7.</w:t>
      </w:r>
    </w:p>
    <w:p w:rsidR="00F27129" w:rsidRDefault="00F27129" w:rsidP="00F27129">
      <w:r>
        <w:t>The test scenario comprises of one NR carrier and an E-</w:t>
      </w:r>
      <w:proofErr w:type="spellStart"/>
      <w:r>
        <w:t>UTRA</w:t>
      </w:r>
      <w:proofErr w:type="spellEnd"/>
      <w:r>
        <w:t xml:space="preserve"> carrier and two cells as given in tables A.6.6.7.2.1-1, A.6.6.7.2.1-2, A.6.6.7.2.1-3 and A.6.6.7.2.1-4. </w:t>
      </w:r>
      <w:proofErr w:type="spellStart"/>
      <w:r>
        <w:t>PDCCHs</w:t>
      </w:r>
      <w:proofErr w:type="spellEnd"/>
      <w:r>
        <w:t xml:space="preserve"> indicating new transmissions shall be sent continuously to ensure that the UE would have ACK/</w:t>
      </w:r>
      <w:proofErr w:type="spellStart"/>
      <w:r>
        <w:t>NACK</w:t>
      </w:r>
      <w:proofErr w:type="spellEnd"/>
      <w:r>
        <w:t xml:space="preserve"> sending during identifying a new CGI of E-</w:t>
      </w:r>
      <w:proofErr w:type="spellStart"/>
      <w:r>
        <w:t>UTRAN</w:t>
      </w:r>
      <w:proofErr w:type="spellEnd"/>
      <w:r>
        <w:t xml:space="preserve">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F27129" w:rsidRDefault="00F27129" w:rsidP="00F27129">
      <w:pPr>
        <w:rPr>
          <w:rFonts w:cs="v4.2.0"/>
        </w:rPr>
      </w:pPr>
      <w:proofErr w:type="gramStart"/>
      <w:r>
        <w:rPr>
          <w:rFonts w:cs="v4.2.0"/>
        </w:rPr>
        <w:t>A</w:t>
      </w:r>
      <w:proofErr w:type="gramEnd"/>
      <w:r>
        <w:rPr>
          <w:rFonts w:cs="v4.2.0"/>
        </w:rPr>
        <w:t xml:space="preserve"> </w:t>
      </w:r>
      <w:proofErr w:type="spellStart"/>
      <w:r>
        <w:rPr>
          <w:rFonts w:cs="v4.2.0"/>
        </w:rPr>
        <w:t>RRC</w:t>
      </w:r>
      <w:proofErr w:type="spellEnd"/>
      <w:r>
        <w:rPr>
          <w:rFonts w:cs="v4.2.0"/>
        </w:rPr>
        <w:t xml:space="preserve"> message implying SI reading</w:t>
      </w:r>
      <w:r>
        <w:t xml:space="preserve"> shall be sent to the UE during period T2, after the UE has reported Event B2. The </w:t>
      </w:r>
      <w:proofErr w:type="spellStart"/>
      <w:r>
        <w:t>RRC</w:t>
      </w:r>
      <w:proofErr w:type="spellEnd"/>
      <w:r>
        <w:t xml:space="preserve"> message shall create a measurement report configuration with purpose </w:t>
      </w:r>
      <w:proofErr w:type="spellStart"/>
      <w:r>
        <w:rPr>
          <w:i/>
          <w:iCs/>
        </w:rPr>
        <w:t>reportCGI</w:t>
      </w:r>
      <w:proofErr w:type="spellEnd"/>
      <w:r>
        <w:rPr>
          <w:iCs/>
        </w:rPr>
        <w:t xml:space="preserve"> and</w:t>
      </w:r>
      <w:r>
        <w:t xml:space="preserve"> </w:t>
      </w:r>
      <w:proofErr w:type="spellStart"/>
      <w:r w:rsidRPr="000478AA">
        <w:rPr>
          <w:i/>
          <w:iCs/>
        </w:rPr>
        <w:t>useAutonomousGaps</w:t>
      </w:r>
      <w:proofErr w:type="spellEnd"/>
      <w:r>
        <w:t xml:space="preserve"> set to </w:t>
      </w:r>
      <w:del w:id="58" w:author="Huawei" w:date="2023-10-24T18:13:00Z">
        <w:r w:rsidDel="00CB02F3">
          <w:delText>TRUE</w:delText>
        </w:r>
      </w:del>
      <w:ins w:id="59" w:author="Huawei" w:date="2023-10-24T18:13:00Z">
        <w:r w:rsidR="00CB02F3">
          <w:t>setup</w:t>
        </w:r>
      </w:ins>
      <w:r>
        <w:rPr>
          <w:lang w:eastAsia="zh-CN"/>
        </w:rPr>
        <w:t xml:space="preserve">. </w:t>
      </w:r>
      <w:r>
        <w:t xml:space="preserve">The start of </w:t>
      </w:r>
      <w:r>
        <w:rPr>
          <w:rFonts w:cs="v4.2.0"/>
        </w:rPr>
        <w:t xml:space="preserve">T3 is the instant when the last </w:t>
      </w:r>
      <w:proofErr w:type="spellStart"/>
      <w:r>
        <w:rPr>
          <w:rFonts w:cs="v4.2.0"/>
        </w:rPr>
        <w:t>TTI</w:t>
      </w:r>
      <w:proofErr w:type="spellEnd"/>
      <w:r>
        <w:rPr>
          <w:rFonts w:cs="v4.2.0"/>
        </w:rPr>
        <w:t xml:space="preserve"> containing the </w:t>
      </w:r>
      <w:proofErr w:type="spellStart"/>
      <w:r>
        <w:rPr>
          <w:rFonts w:cs="v4.2.0"/>
        </w:rPr>
        <w:t>RRC</w:t>
      </w:r>
      <w:proofErr w:type="spellEnd"/>
      <w:r>
        <w:rPr>
          <w:rFonts w:cs="v4.2.0"/>
        </w:rPr>
        <w:t xml:space="preserve"> message implying SI reading is sent to the UE.</w:t>
      </w:r>
    </w:p>
    <w:p w:rsidR="00F27129" w:rsidRDefault="00F27129" w:rsidP="00F27129">
      <w:pPr>
        <w:pStyle w:val="TH"/>
      </w:pPr>
      <w:r>
        <w:t>Table A.6.6.7.2.1-1: Supported test configurations of inter-RAT E-</w:t>
      </w:r>
      <w:proofErr w:type="spellStart"/>
      <w:r>
        <w:t>UTRAN</w:t>
      </w:r>
      <w:proofErr w:type="spellEnd"/>
      <w:r>
        <w:t xml:space="preserve">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27129" w:rsidTr="00F27129">
        <w:tc>
          <w:tcPr>
            <w:tcW w:w="1843" w:type="dxa"/>
            <w:shd w:val="clear" w:color="auto" w:fill="auto"/>
          </w:tcPr>
          <w:p w:rsidR="00F27129" w:rsidRDefault="00F27129" w:rsidP="00F27129">
            <w:pPr>
              <w:pStyle w:val="TAH"/>
            </w:pPr>
            <w:r>
              <w:t>Configuration</w:t>
            </w:r>
          </w:p>
        </w:tc>
        <w:tc>
          <w:tcPr>
            <w:tcW w:w="7371" w:type="dxa"/>
            <w:shd w:val="clear" w:color="auto" w:fill="auto"/>
          </w:tcPr>
          <w:p w:rsidR="00F27129" w:rsidRDefault="00F27129" w:rsidP="00F27129">
            <w:pPr>
              <w:pStyle w:val="TAH"/>
            </w:pPr>
            <w:r>
              <w:t>Description</w:t>
            </w:r>
          </w:p>
        </w:tc>
      </w:tr>
      <w:tr w:rsidR="00F27129" w:rsidTr="00F27129">
        <w:tc>
          <w:tcPr>
            <w:tcW w:w="1843" w:type="dxa"/>
            <w:shd w:val="clear" w:color="auto" w:fill="auto"/>
          </w:tcPr>
          <w:p w:rsidR="00F27129" w:rsidRDefault="00F27129" w:rsidP="00F27129">
            <w:pPr>
              <w:pStyle w:val="TAL"/>
            </w:pPr>
            <w:r>
              <w:t>1</w:t>
            </w:r>
          </w:p>
        </w:tc>
        <w:tc>
          <w:tcPr>
            <w:tcW w:w="7371" w:type="dxa"/>
            <w:shd w:val="clear" w:color="auto" w:fill="auto"/>
          </w:tcPr>
          <w:p w:rsidR="00F27129" w:rsidRDefault="00F27129" w:rsidP="00F27129">
            <w:pPr>
              <w:pStyle w:val="TAL"/>
            </w:pPr>
            <w:r>
              <w:t xml:space="preserve">NR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 LTE </w:t>
            </w:r>
            <w:proofErr w:type="spellStart"/>
            <w:r>
              <w:t>FDD</w:t>
            </w:r>
            <w:proofErr w:type="spellEnd"/>
          </w:p>
        </w:tc>
      </w:tr>
      <w:tr w:rsidR="00F27129" w:rsidTr="00F27129">
        <w:tc>
          <w:tcPr>
            <w:tcW w:w="1843" w:type="dxa"/>
            <w:shd w:val="clear" w:color="auto" w:fill="auto"/>
          </w:tcPr>
          <w:p w:rsidR="00F27129" w:rsidRDefault="00F27129" w:rsidP="00F27129">
            <w:pPr>
              <w:pStyle w:val="TAL"/>
            </w:pPr>
            <w:r>
              <w:t>2</w:t>
            </w:r>
          </w:p>
        </w:tc>
        <w:tc>
          <w:tcPr>
            <w:tcW w:w="7371" w:type="dxa"/>
            <w:shd w:val="clear" w:color="auto" w:fill="auto"/>
          </w:tcPr>
          <w:p w:rsidR="00F27129" w:rsidRDefault="00F27129" w:rsidP="00F27129">
            <w:pPr>
              <w:pStyle w:val="TAL"/>
            </w:pPr>
            <w:r>
              <w:t xml:space="preserve">NR 15 kHz </w:t>
            </w:r>
            <w:proofErr w:type="spellStart"/>
            <w:r>
              <w:t>SSB</w:t>
            </w:r>
            <w:proofErr w:type="spellEnd"/>
            <w:r>
              <w:t xml:space="preserve"> </w:t>
            </w:r>
            <w:proofErr w:type="spellStart"/>
            <w:r>
              <w:t>SCS</w:t>
            </w:r>
            <w:proofErr w:type="spellEnd"/>
            <w:r>
              <w:t xml:space="preserve">, 10 MHz bandwidth, TDD duplex mode, LTE </w:t>
            </w:r>
            <w:proofErr w:type="spellStart"/>
            <w:r>
              <w:t>FDD</w:t>
            </w:r>
            <w:proofErr w:type="spellEnd"/>
          </w:p>
        </w:tc>
      </w:tr>
      <w:tr w:rsidR="00F27129" w:rsidTr="00F27129">
        <w:tc>
          <w:tcPr>
            <w:tcW w:w="1843" w:type="dxa"/>
            <w:shd w:val="clear" w:color="auto" w:fill="auto"/>
          </w:tcPr>
          <w:p w:rsidR="00F27129" w:rsidRDefault="00F27129" w:rsidP="00F27129">
            <w:pPr>
              <w:pStyle w:val="TAL"/>
            </w:pPr>
            <w:r>
              <w:t>3</w:t>
            </w:r>
          </w:p>
        </w:tc>
        <w:tc>
          <w:tcPr>
            <w:tcW w:w="7371" w:type="dxa"/>
            <w:shd w:val="clear" w:color="auto" w:fill="auto"/>
          </w:tcPr>
          <w:p w:rsidR="00F27129" w:rsidRDefault="00F27129" w:rsidP="00F27129">
            <w:pPr>
              <w:pStyle w:val="TAL"/>
            </w:pPr>
            <w:r>
              <w:t xml:space="preserve">NR 30 kHz </w:t>
            </w:r>
            <w:proofErr w:type="spellStart"/>
            <w:r>
              <w:t>SSB</w:t>
            </w:r>
            <w:proofErr w:type="spellEnd"/>
            <w:r>
              <w:t xml:space="preserve"> </w:t>
            </w:r>
            <w:proofErr w:type="spellStart"/>
            <w:r>
              <w:t>SCS</w:t>
            </w:r>
            <w:proofErr w:type="spellEnd"/>
            <w:r>
              <w:t xml:space="preserve">, 40 MHz bandwidth, TDD duplex mode, LTE </w:t>
            </w:r>
            <w:proofErr w:type="spellStart"/>
            <w:r>
              <w:t>FDD</w:t>
            </w:r>
            <w:proofErr w:type="spellEnd"/>
          </w:p>
        </w:tc>
      </w:tr>
      <w:tr w:rsidR="00F27129" w:rsidTr="00F27129">
        <w:tc>
          <w:tcPr>
            <w:tcW w:w="1843" w:type="dxa"/>
            <w:shd w:val="clear" w:color="auto" w:fill="auto"/>
          </w:tcPr>
          <w:p w:rsidR="00F27129" w:rsidRDefault="00F27129" w:rsidP="00F27129">
            <w:pPr>
              <w:pStyle w:val="TAL"/>
            </w:pPr>
            <w:r>
              <w:t>4</w:t>
            </w:r>
          </w:p>
        </w:tc>
        <w:tc>
          <w:tcPr>
            <w:tcW w:w="7371" w:type="dxa"/>
            <w:shd w:val="clear" w:color="auto" w:fill="auto"/>
          </w:tcPr>
          <w:p w:rsidR="00F27129" w:rsidRDefault="00F27129" w:rsidP="00F27129">
            <w:pPr>
              <w:pStyle w:val="TAL"/>
            </w:pPr>
            <w:r>
              <w:t xml:space="preserve">NR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 LTE TDD</w:t>
            </w:r>
          </w:p>
        </w:tc>
      </w:tr>
      <w:tr w:rsidR="00F27129" w:rsidTr="00F27129">
        <w:tc>
          <w:tcPr>
            <w:tcW w:w="1843" w:type="dxa"/>
            <w:shd w:val="clear" w:color="auto" w:fill="auto"/>
          </w:tcPr>
          <w:p w:rsidR="00F27129" w:rsidRDefault="00F27129" w:rsidP="00F27129">
            <w:pPr>
              <w:pStyle w:val="TAL"/>
            </w:pPr>
            <w:r>
              <w:t>5</w:t>
            </w:r>
          </w:p>
        </w:tc>
        <w:tc>
          <w:tcPr>
            <w:tcW w:w="7371" w:type="dxa"/>
            <w:shd w:val="clear" w:color="auto" w:fill="auto"/>
          </w:tcPr>
          <w:p w:rsidR="00F27129" w:rsidRDefault="00F27129" w:rsidP="00F27129">
            <w:pPr>
              <w:pStyle w:val="TAL"/>
            </w:pPr>
            <w:r>
              <w:t xml:space="preserve">NR 15 kHz </w:t>
            </w:r>
            <w:proofErr w:type="spellStart"/>
            <w:r>
              <w:t>SSB</w:t>
            </w:r>
            <w:proofErr w:type="spellEnd"/>
            <w:r>
              <w:t xml:space="preserve"> </w:t>
            </w:r>
            <w:proofErr w:type="spellStart"/>
            <w:r>
              <w:t>SCS</w:t>
            </w:r>
            <w:proofErr w:type="spellEnd"/>
            <w:r>
              <w:t>, 10 MHz bandwidth, TDD duplex mode, LTE TDD</w:t>
            </w:r>
          </w:p>
        </w:tc>
      </w:tr>
      <w:tr w:rsidR="00F27129" w:rsidTr="00F27129">
        <w:tc>
          <w:tcPr>
            <w:tcW w:w="1843" w:type="dxa"/>
            <w:shd w:val="clear" w:color="auto" w:fill="auto"/>
          </w:tcPr>
          <w:p w:rsidR="00F27129" w:rsidRDefault="00F27129" w:rsidP="00F27129">
            <w:pPr>
              <w:pStyle w:val="TAL"/>
            </w:pPr>
            <w:r>
              <w:t>6</w:t>
            </w:r>
          </w:p>
        </w:tc>
        <w:tc>
          <w:tcPr>
            <w:tcW w:w="7371" w:type="dxa"/>
            <w:shd w:val="clear" w:color="auto" w:fill="auto"/>
          </w:tcPr>
          <w:p w:rsidR="00F27129" w:rsidRDefault="00F27129" w:rsidP="00F27129">
            <w:pPr>
              <w:pStyle w:val="TAL"/>
            </w:pPr>
            <w:r>
              <w:t xml:space="preserve">NR 30 kHz </w:t>
            </w:r>
            <w:proofErr w:type="spellStart"/>
            <w:r>
              <w:t>SSB</w:t>
            </w:r>
            <w:proofErr w:type="spellEnd"/>
            <w:r>
              <w:t xml:space="preserve"> </w:t>
            </w:r>
            <w:proofErr w:type="spellStart"/>
            <w:r>
              <w:t>SCS</w:t>
            </w:r>
            <w:proofErr w:type="spellEnd"/>
            <w:r>
              <w:t>, 40 MHz bandwidth, TDD duplex mode, LTE TDD</w:t>
            </w:r>
          </w:p>
        </w:tc>
      </w:tr>
      <w:tr w:rsidR="00F27129" w:rsidTr="00F27129">
        <w:tc>
          <w:tcPr>
            <w:tcW w:w="9214" w:type="dxa"/>
            <w:gridSpan w:val="2"/>
            <w:shd w:val="clear" w:color="auto" w:fill="auto"/>
          </w:tcPr>
          <w:p w:rsidR="00F27129" w:rsidRDefault="00F27129" w:rsidP="00F27129">
            <w:pPr>
              <w:pStyle w:val="TAN"/>
            </w:pPr>
            <w:r>
              <w:t>Note:</w:t>
            </w:r>
            <w:r>
              <w:tab/>
              <w:t>The UE is only required to be tested in one of the supported test configurations</w:t>
            </w:r>
          </w:p>
        </w:tc>
      </w:tr>
    </w:tbl>
    <w:p w:rsidR="00F27129" w:rsidRDefault="00F27129" w:rsidP="00F27129">
      <w:pPr>
        <w:rPr>
          <w:rFonts w:cs="v4.2.0"/>
        </w:rPr>
      </w:pPr>
    </w:p>
    <w:p w:rsidR="00F27129" w:rsidRDefault="00F27129" w:rsidP="00F27129">
      <w:pPr>
        <w:pStyle w:val="TH"/>
      </w:pPr>
      <w:r>
        <w:rPr>
          <w:rFonts w:cs="v4.2.0"/>
        </w:rPr>
        <w:lastRenderedPageBreak/>
        <w:t xml:space="preserve">Table A.6.6.7.2.1-2: General test parameters for </w:t>
      </w:r>
      <w:r>
        <w:rPr>
          <w:snapToGrid w:val="0"/>
        </w:rPr>
        <w:t>i</w:t>
      </w:r>
      <w:r>
        <w:t>dentification of a new CGI of inter-RAT E-</w:t>
      </w:r>
      <w:proofErr w:type="spellStart"/>
      <w:r>
        <w:t>UTRA</w:t>
      </w:r>
      <w:proofErr w:type="spellEnd"/>
      <w:r>
        <w:t xml:space="preserve">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F27129" w:rsidTr="00F27129">
        <w:trPr>
          <w:cantSplit/>
          <w:trHeight w:val="113"/>
          <w:jc w:val="center"/>
        </w:trPr>
        <w:tc>
          <w:tcPr>
            <w:tcW w:w="3289" w:type="dxa"/>
            <w:shd w:val="clear" w:color="auto" w:fill="auto"/>
          </w:tcPr>
          <w:p w:rsidR="00F27129" w:rsidRDefault="00F27129" w:rsidP="00F27129">
            <w:pPr>
              <w:pStyle w:val="TAH"/>
              <w:rPr>
                <w:rFonts w:cs="Arial"/>
              </w:rPr>
            </w:pPr>
            <w:r>
              <w:rPr>
                <w:rFonts w:cs="Arial"/>
              </w:rPr>
              <w:t>Parameter</w:t>
            </w:r>
          </w:p>
        </w:tc>
        <w:tc>
          <w:tcPr>
            <w:tcW w:w="708" w:type="dxa"/>
            <w:shd w:val="clear" w:color="auto" w:fill="auto"/>
          </w:tcPr>
          <w:p w:rsidR="00F27129" w:rsidRDefault="00F27129" w:rsidP="00F27129">
            <w:pPr>
              <w:pStyle w:val="TAH"/>
              <w:rPr>
                <w:rFonts w:cs="Arial"/>
              </w:rPr>
            </w:pPr>
            <w:r>
              <w:rPr>
                <w:rFonts w:cs="Arial"/>
              </w:rPr>
              <w:t>Unit</w:t>
            </w:r>
          </w:p>
        </w:tc>
        <w:tc>
          <w:tcPr>
            <w:tcW w:w="2410" w:type="dxa"/>
            <w:shd w:val="clear" w:color="auto" w:fill="auto"/>
          </w:tcPr>
          <w:p w:rsidR="00F27129" w:rsidRDefault="00F27129" w:rsidP="00F27129">
            <w:pPr>
              <w:pStyle w:val="TAH"/>
              <w:rPr>
                <w:rFonts w:cs="Arial"/>
              </w:rPr>
            </w:pPr>
            <w:r>
              <w:rPr>
                <w:rFonts w:cs="Arial"/>
              </w:rPr>
              <w:t>Value</w:t>
            </w:r>
          </w:p>
        </w:tc>
        <w:tc>
          <w:tcPr>
            <w:tcW w:w="2835" w:type="dxa"/>
            <w:shd w:val="clear" w:color="auto" w:fill="auto"/>
          </w:tcPr>
          <w:p w:rsidR="00F27129" w:rsidRDefault="00F27129" w:rsidP="00F27129">
            <w:pPr>
              <w:pStyle w:val="TAH"/>
              <w:rPr>
                <w:rFonts w:cs="Arial"/>
              </w:rPr>
            </w:pPr>
            <w:r>
              <w:rPr>
                <w:rFonts w:cs="Arial"/>
              </w:rPr>
              <w:t>Comment</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v4.2.0"/>
                <w:szCs w:val="18"/>
                <w:lang w:val="it-IT"/>
              </w:rPr>
              <w:t>NR RF Channel Number</w:t>
            </w:r>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v4.2.0"/>
              </w:rPr>
            </w:pPr>
            <w:r>
              <w:rPr>
                <w:rFonts w:cs="v4.2.0"/>
                <w:bCs/>
                <w:szCs w:val="18"/>
              </w:rPr>
              <w:t>1</w:t>
            </w:r>
          </w:p>
        </w:tc>
        <w:tc>
          <w:tcPr>
            <w:tcW w:w="2835" w:type="dxa"/>
            <w:shd w:val="clear" w:color="auto" w:fill="auto"/>
          </w:tcPr>
          <w:p w:rsidR="00F27129" w:rsidRDefault="00F27129" w:rsidP="00F27129">
            <w:pPr>
              <w:pStyle w:val="TAL"/>
              <w:rPr>
                <w:rFonts w:cs="v4.2.0"/>
              </w:rPr>
            </w:pPr>
            <w:r>
              <w:rPr>
                <w:rFonts w:cs="v4.2.0"/>
                <w:bCs/>
                <w:szCs w:val="18"/>
              </w:rPr>
              <w:t>1 NR carrier frequency is used in the test</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v4.2.0"/>
                <w:szCs w:val="18"/>
                <w:lang w:val="it-IT"/>
              </w:rPr>
              <w:t>LTE RF Channel Number</w:t>
            </w:r>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v4.2.0"/>
              </w:rPr>
            </w:pPr>
            <w:r>
              <w:rPr>
                <w:rFonts w:cs="v4.2.0"/>
                <w:bCs/>
                <w:szCs w:val="18"/>
              </w:rPr>
              <w:t>2</w:t>
            </w:r>
          </w:p>
        </w:tc>
        <w:tc>
          <w:tcPr>
            <w:tcW w:w="2835" w:type="dxa"/>
            <w:shd w:val="clear" w:color="auto" w:fill="auto"/>
          </w:tcPr>
          <w:p w:rsidR="00F27129" w:rsidRDefault="00F27129" w:rsidP="00F27129">
            <w:pPr>
              <w:pStyle w:val="TAL"/>
              <w:rPr>
                <w:rFonts w:cs="v4.2.0"/>
              </w:rPr>
            </w:pPr>
            <w:r>
              <w:rPr>
                <w:rFonts w:cs="v4.2.0"/>
                <w:bCs/>
                <w:szCs w:val="18"/>
              </w:rPr>
              <w:t>1 LTE carrier frequency is used in the test</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Active cell</w:t>
            </w:r>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v4.2.0"/>
              </w:rPr>
            </w:pPr>
            <w:r>
              <w:rPr>
                <w:rFonts w:cs="Arial"/>
              </w:rPr>
              <w:t>Cell 1</w:t>
            </w:r>
          </w:p>
        </w:tc>
        <w:tc>
          <w:tcPr>
            <w:tcW w:w="2835" w:type="dxa"/>
            <w:shd w:val="clear" w:color="auto" w:fill="auto"/>
          </w:tcPr>
          <w:p w:rsidR="00F27129" w:rsidRDefault="00F27129" w:rsidP="00F27129">
            <w:pPr>
              <w:pStyle w:val="TAL"/>
              <w:rPr>
                <w:rFonts w:cs="v4.2.0"/>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Neighbour cell</w:t>
            </w:r>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v4.2.0"/>
              </w:rPr>
            </w:pPr>
            <w:r>
              <w:rPr>
                <w:rFonts w:cs="Arial"/>
              </w:rPr>
              <w:t>Cell 2</w:t>
            </w:r>
          </w:p>
        </w:tc>
        <w:tc>
          <w:tcPr>
            <w:tcW w:w="2835" w:type="dxa"/>
            <w:shd w:val="clear" w:color="auto" w:fill="auto"/>
          </w:tcPr>
          <w:p w:rsidR="00F27129" w:rsidRDefault="00F27129" w:rsidP="00F27129">
            <w:pPr>
              <w:pStyle w:val="TAL"/>
              <w:rPr>
                <w:rFonts w:cs="v4.2.0"/>
              </w:rPr>
            </w:pPr>
            <w:r>
              <w:rPr>
                <w:rFonts w:cs="Arial"/>
              </w:rPr>
              <w:t>Cell to be identified.</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v4.2.0"/>
                <w:bCs/>
                <w:szCs w:val="18"/>
              </w:rPr>
              <w:t>LTE Channel Bandwidth</w:t>
            </w:r>
          </w:p>
        </w:tc>
        <w:tc>
          <w:tcPr>
            <w:tcW w:w="708" w:type="dxa"/>
            <w:shd w:val="clear" w:color="auto" w:fill="auto"/>
          </w:tcPr>
          <w:p w:rsidR="00F27129" w:rsidRDefault="00F27129" w:rsidP="00F27129">
            <w:pPr>
              <w:pStyle w:val="TAL"/>
              <w:rPr>
                <w:rFonts w:cs="Arial"/>
              </w:rPr>
            </w:pPr>
            <w:r>
              <w:rPr>
                <w:rFonts w:cs="v4.2.0"/>
                <w:bCs/>
                <w:szCs w:val="18"/>
              </w:rPr>
              <w:t>MHz</w:t>
            </w:r>
          </w:p>
        </w:tc>
        <w:tc>
          <w:tcPr>
            <w:tcW w:w="2410" w:type="dxa"/>
            <w:shd w:val="clear" w:color="auto" w:fill="auto"/>
          </w:tcPr>
          <w:p w:rsidR="00F27129" w:rsidRDefault="00F27129" w:rsidP="00F27129">
            <w:pPr>
              <w:pStyle w:val="TAL"/>
              <w:rPr>
                <w:rFonts w:cs="v4.2.0"/>
              </w:rPr>
            </w:pPr>
            <w:r>
              <w:rPr>
                <w:rFonts w:cs="v4.2.0"/>
                <w:bCs/>
                <w:szCs w:val="18"/>
              </w:rPr>
              <w:t>10</w:t>
            </w:r>
          </w:p>
        </w:tc>
        <w:tc>
          <w:tcPr>
            <w:tcW w:w="2835" w:type="dxa"/>
            <w:shd w:val="clear" w:color="auto" w:fill="auto"/>
          </w:tcPr>
          <w:p w:rsidR="00F27129" w:rsidRDefault="00F27129" w:rsidP="00F27129">
            <w:pPr>
              <w:pStyle w:val="TAL"/>
              <w:rPr>
                <w:rFonts w:cs="v4.2.0"/>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 xml:space="preserve">LTE </w:t>
            </w:r>
            <w:proofErr w:type="spellStart"/>
            <w:r>
              <w:rPr>
                <w:rFonts w:cs="Arial"/>
              </w:rPr>
              <w:t>PDSCH</w:t>
            </w:r>
            <w:proofErr w:type="spellEnd"/>
            <w:r>
              <w:rPr>
                <w:rFonts w:cs="Arial"/>
              </w:rPr>
              <w:t>/</w:t>
            </w:r>
            <w:proofErr w:type="spellStart"/>
            <w:r>
              <w:rPr>
                <w:rFonts w:cs="Arial"/>
              </w:rPr>
              <w:t>PCFICH</w:t>
            </w:r>
            <w:proofErr w:type="spellEnd"/>
            <w:r>
              <w:rPr>
                <w:rFonts w:cs="Arial"/>
              </w:rPr>
              <w:t>/</w:t>
            </w:r>
            <w:proofErr w:type="spellStart"/>
            <w:r>
              <w:rPr>
                <w:rFonts w:cs="Arial"/>
              </w:rPr>
              <w:t>PDCCH</w:t>
            </w:r>
            <w:proofErr w:type="spellEnd"/>
            <w:r>
              <w:rPr>
                <w:rFonts w:cs="Arial"/>
              </w:rPr>
              <w:t>/</w:t>
            </w:r>
            <w:proofErr w:type="spellStart"/>
            <w:r>
              <w:rPr>
                <w:rFonts w:cs="Arial"/>
              </w:rPr>
              <w:t>PHICH</w:t>
            </w:r>
            <w:proofErr w:type="spellEnd"/>
            <w:r>
              <w:rPr>
                <w:rFonts w:cs="Arial"/>
              </w:rPr>
              <w:t xml:space="preserve"> parameters</w:t>
            </w:r>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Arial"/>
              </w:rPr>
            </w:pPr>
          </w:p>
        </w:tc>
        <w:tc>
          <w:tcPr>
            <w:tcW w:w="2835" w:type="dxa"/>
            <w:shd w:val="clear" w:color="auto" w:fill="auto"/>
          </w:tcPr>
          <w:p w:rsidR="00F27129" w:rsidRDefault="00F27129" w:rsidP="00F27129">
            <w:pPr>
              <w:pStyle w:val="TAL"/>
              <w:rPr>
                <w:rFonts w:cs="Arial"/>
              </w:rPr>
            </w:pPr>
            <w:r>
              <w:rPr>
                <w:rFonts w:cs="v4.2.0"/>
              </w:rPr>
              <w:t>As specified in clause A.3.7.2.1</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CP length</w:t>
            </w:r>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Arial"/>
              </w:rPr>
            </w:pPr>
            <w:r>
              <w:rPr>
                <w:rFonts w:cs="v4.2.0"/>
              </w:rPr>
              <w:t>Normal</w:t>
            </w:r>
          </w:p>
        </w:tc>
        <w:tc>
          <w:tcPr>
            <w:tcW w:w="2835" w:type="dxa"/>
            <w:shd w:val="clear" w:color="auto" w:fill="auto"/>
          </w:tcPr>
          <w:p w:rsidR="00F27129" w:rsidRDefault="00F27129" w:rsidP="00F27129">
            <w:pPr>
              <w:pStyle w:val="TAL"/>
              <w:rPr>
                <w:rFonts w:cs="Arial"/>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v4.2.0"/>
              </w:rPr>
              <w:t>Hysteresis</w:t>
            </w:r>
          </w:p>
        </w:tc>
        <w:tc>
          <w:tcPr>
            <w:tcW w:w="708" w:type="dxa"/>
            <w:shd w:val="clear" w:color="auto" w:fill="auto"/>
          </w:tcPr>
          <w:p w:rsidR="00F27129" w:rsidRDefault="00F27129" w:rsidP="00F27129">
            <w:pPr>
              <w:pStyle w:val="TAL"/>
              <w:rPr>
                <w:rFonts w:cs="Arial"/>
              </w:rPr>
            </w:pPr>
            <w:r>
              <w:rPr>
                <w:rFonts w:cs="v4.2.0"/>
              </w:rPr>
              <w:t>dB</w:t>
            </w:r>
          </w:p>
        </w:tc>
        <w:tc>
          <w:tcPr>
            <w:tcW w:w="2410" w:type="dxa"/>
            <w:shd w:val="clear" w:color="auto" w:fill="auto"/>
          </w:tcPr>
          <w:p w:rsidR="00F27129" w:rsidRDefault="00F27129" w:rsidP="00F27129">
            <w:pPr>
              <w:pStyle w:val="TAL"/>
              <w:rPr>
                <w:rFonts w:cs="Arial"/>
              </w:rPr>
            </w:pPr>
            <w:r>
              <w:rPr>
                <w:rFonts w:cs="v4.2.0"/>
              </w:rPr>
              <w:t>0</w:t>
            </w:r>
          </w:p>
        </w:tc>
        <w:tc>
          <w:tcPr>
            <w:tcW w:w="2835" w:type="dxa"/>
            <w:shd w:val="clear" w:color="auto" w:fill="auto"/>
          </w:tcPr>
          <w:p w:rsidR="00F27129" w:rsidRDefault="00F27129" w:rsidP="00F27129">
            <w:pPr>
              <w:pStyle w:val="TAL"/>
              <w:rPr>
                <w:rFonts w:cs="Arial"/>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v4.2.0"/>
              </w:rPr>
              <w:t xml:space="preserve">Time </w:t>
            </w:r>
            <w:proofErr w:type="gramStart"/>
            <w:r>
              <w:rPr>
                <w:rFonts w:cs="v4.2.0"/>
              </w:rPr>
              <w:t>To</w:t>
            </w:r>
            <w:proofErr w:type="gramEnd"/>
            <w:r>
              <w:rPr>
                <w:rFonts w:cs="v4.2.0"/>
              </w:rPr>
              <w:t xml:space="preserve"> Trigger</w:t>
            </w:r>
          </w:p>
        </w:tc>
        <w:tc>
          <w:tcPr>
            <w:tcW w:w="708" w:type="dxa"/>
            <w:shd w:val="clear" w:color="auto" w:fill="auto"/>
          </w:tcPr>
          <w:p w:rsidR="00F27129" w:rsidRDefault="00F27129" w:rsidP="00F27129">
            <w:pPr>
              <w:pStyle w:val="TAL"/>
              <w:rPr>
                <w:rFonts w:cs="Arial"/>
              </w:rPr>
            </w:pPr>
            <w:r>
              <w:rPr>
                <w:rFonts w:cs="Arial"/>
              </w:rPr>
              <w:t>s</w:t>
            </w:r>
          </w:p>
        </w:tc>
        <w:tc>
          <w:tcPr>
            <w:tcW w:w="2410" w:type="dxa"/>
            <w:shd w:val="clear" w:color="auto" w:fill="auto"/>
          </w:tcPr>
          <w:p w:rsidR="00F27129" w:rsidRDefault="00F27129" w:rsidP="00F27129">
            <w:pPr>
              <w:pStyle w:val="TAL"/>
              <w:rPr>
                <w:rFonts w:cs="Arial"/>
              </w:rPr>
            </w:pPr>
            <w:r>
              <w:rPr>
                <w:rFonts w:cs="v4.2.0"/>
              </w:rPr>
              <w:t>0</w:t>
            </w:r>
          </w:p>
        </w:tc>
        <w:tc>
          <w:tcPr>
            <w:tcW w:w="2835" w:type="dxa"/>
            <w:shd w:val="clear" w:color="auto" w:fill="auto"/>
          </w:tcPr>
          <w:p w:rsidR="00F27129" w:rsidRDefault="00F27129" w:rsidP="00F27129">
            <w:pPr>
              <w:pStyle w:val="TAL"/>
              <w:rPr>
                <w:rFonts w:cs="Arial"/>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Filter coefficient</w:t>
            </w:r>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Arial"/>
              </w:rPr>
            </w:pPr>
            <w:r>
              <w:rPr>
                <w:rFonts w:cs="v4.2.0"/>
              </w:rPr>
              <w:t>0</w:t>
            </w:r>
          </w:p>
        </w:tc>
        <w:tc>
          <w:tcPr>
            <w:tcW w:w="2835" w:type="dxa"/>
            <w:shd w:val="clear" w:color="auto" w:fill="auto"/>
          </w:tcPr>
          <w:p w:rsidR="00F27129" w:rsidRDefault="00F27129" w:rsidP="00F27129">
            <w:pPr>
              <w:pStyle w:val="TAL"/>
              <w:rPr>
                <w:rFonts w:cs="Arial"/>
              </w:rPr>
            </w:pPr>
            <w:r>
              <w:rPr>
                <w:rFonts w:cs="v4.2.0"/>
              </w:rPr>
              <w:t>L3 filtering is not used</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proofErr w:type="spellStart"/>
            <w:r>
              <w:rPr>
                <w:rFonts w:cs="Arial"/>
              </w:rPr>
              <w:t>DRX</w:t>
            </w:r>
            <w:proofErr w:type="spellEnd"/>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Arial"/>
              </w:rPr>
            </w:pPr>
            <w:r>
              <w:rPr>
                <w:rFonts w:cs="v4.2.0"/>
              </w:rPr>
              <w:t>OFF</w:t>
            </w:r>
          </w:p>
        </w:tc>
        <w:tc>
          <w:tcPr>
            <w:tcW w:w="2835" w:type="dxa"/>
            <w:shd w:val="clear" w:color="auto" w:fill="auto"/>
          </w:tcPr>
          <w:p w:rsidR="00F27129" w:rsidRDefault="00F27129" w:rsidP="00F27129">
            <w:pPr>
              <w:pStyle w:val="TAL"/>
              <w:rPr>
                <w:rFonts w:cs="Arial"/>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proofErr w:type="spellStart"/>
            <w:r w:rsidRPr="000478AA">
              <w:rPr>
                <w:rFonts w:cs="Arial"/>
              </w:rPr>
              <w:t>useAutonomousGaps</w:t>
            </w:r>
            <w:proofErr w:type="spellEnd"/>
          </w:p>
        </w:tc>
        <w:tc>
          <w:tcPr>
            <w:tcW w:w="708" w:type="dxa"/>
            <w:shd w:val="clear" w:color="auto" w:fill="auto"/>
          </w:tcPr>
          <w:p w:rsidR="00F27129" w:rsidRDefault="00F27129" w:rsidP="00F27129">
            <w:pPr>
              <w:pStyle w:val="TAL"/>
              <w:rPr>
                <w:rFonts w:cs="Arial"/>
              </w:rPr>
            </w:pPr>
          </w:p>
        </w:tc>
        <w:tc>
          <w:tcPr>
            <w:tcW w:w="2410" w:type="dxa"/>
            <w:shd w:val="clear" w:color="auto" w:fill="auto"/>
          </w:tcPr>
          <w:p w:rsidR="00F27129" w:rsidRDefault="00F27129" w:rsidP="00F27129">
            <w:pPr>
              <w:pStyle w:val="TAL"/>
              <w:rPr>
                <w:rFonts w:cs="Arial"/>
              </w:rPr>
            </w:pPr>
            <w:del w:id="60" w:author="Huawei" w:date="2023-10-24T18:14:00Z">
              <w:r w:rsidDel="00CB02F3">
                <w:rPr>
                  <w:rFonts w:cs="Arial"/>
                </w:rPr>
                <w:delText>TRUE</w:delText>
              </w:r>
            </w:del>
            <w:ins w:id="61" w:author="Huawei" w:date="2023-10-24T18:14:00Z">
              <w:r w:rsidR="00CB02F3">
                <w:rPr>
                  <w:rFonts w:cs="Arial"/>
                </w:rPr>
                <w:t>setup</w:t>
              </w:r>
            </w:ins>
          </w:p>
        </w:tc>
        <w:tc>
          <w:tcPr>
            <w:tcW w:w="2835" w:type="dxa"/>
            <w:shd w:val="clear" w:color="auto" w:fill="auto"/>
          </w:tcPr>
          <w:p w:rsidR="00F27129" w:rsidRDefault="00F27129" w:rsidP="00F27129">
            <w:pPr>
              <w:pStyle w:val="TAL"/>
              <w:rPr>
                <w:rFonts w:cs="Arial"/>
              </w:rPr>
            </w:pPr>
            <w:r>
              <w:rPr>
                <w:rFonts w:cs="v4.2.0"/>
              </w:rPr>
              <w:t>As specified in clause </w:t>
            </w:r>
            <w:r>
              <w:rPr>
                <w:rFonts w:cs="v4.2.0"/>
                <w:lang w:eastAsia="zh-CN"/>
              </w:rPr>
              <w:t xml:space="preserve">5.5.3.1 </w:t>
            </w:r>
            <w:r>
              <w:rPr>
                <w:rFonts w:cs="v4.2.0"/>
              </w:rPr>
              <w:t>in TS 38.</w:t>
            </w:r>
            <w:r>
              <w:rPr>
                <w:rFonts w:cs="v4.2.0"/>
                <w:lang w:eastAsia="zh-CN"/>
              </w:rPr>
              <w:t>33</w:t>
            </w:r>
            <w:r>
              <w:rPr>
                <w:rFonts w:cs="v4.2.0"/>
              </w:rPr>
              <w:t>1.</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Time offset between cells</w:t>
            </w:r>
          </w:p>
        </w:tc>
        <w:tc>
          <w:tcPr>
            <w:tcW w:w="708" w:type="dxa"/>
            <w:shd w:val="clear" w:color="auto" w:fill="auto"/>
          </w:tcPr>
          <w:p w:rsidR="00F27129" w:rsidRDefault="00F27129" w:rsidP="00F27129">
            <w:pPr>
              <w:pStyle w:val="TAL"/>
              <w:rPr>
                <w:rFonts w:cs="Arial"/>
              </w:rPr>
            </w:pPr>
            <w:proofErr w:type="spellStart"/>
            <w:r>
              <w:rPr>
                <w:rFonts w:cs="v4.2.0"/>
              </w:rPr>
              <w:t>ms</w:t>
            </w:r>
            <w:proofErr w:type="spellEnd"/>
          </w:p>
        </w:tc>
        <w:tc>
          <w:tcPr>
            <w:tcW w:w="2410" w:type="dxa"/>
            <w:shd w:val="clear" w:color="auto" w:fill="auto"/>
          </w:tcPr>
          <w:p w:rsidR="00F27129" w:rsidRDefault="00F27129" w:rsidP="00F27129">
            <w:pPr>
              <w:pStyle w:val="TAL"/>
              <w:rPr>
                <w:rFonts w:cs="Arial"/>
              </w:rPr>
            </w:pPr>
            <w:r>
              <w:rPr>
                <w:rFonts w:cs="v4.2.0"/>
              </w:rPr>
              <w:t xml:space="preserve">3 </w:t>
            </w:r>
          </w:p>
        </w:tc>
        <w:tc>
          <w:tcPr>
            <w:tcW w:w="2835" w:type="dxa"/>
            <w:shd w:val="clear" w:color="auto" w:fill="auto"/>
          </w:tcPr>
          <w:p w:rsidR="00F27129" w:rsidRDefault="00F27129" w:rsidP="00F27129">
            <w:pPr>
              <w:pStyle w:val="TAL"/>
              <w:rPr>
                <w:rFonts w:cs="Arial"/>
              </w:rPr>
            </w:pPr>
            <w:r>
              <w:rPr>
                <w:rFonts w:cs="v4.2.0"/>
              </w:rPr>
              <w:t>Asynchronous cells</w:t>
            </w: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T1</w:t>
            </w:r>
          </w:p>
        </w:tc>
        <w:tc>
          <w:tcPr>
            <w:tcW w:w="708" w:type="dxa"/>
            <w:shd w:val="clear" w:color="auto" w:fill="auto"/>
          </w:tcPr>
          <w:p w:rsidR="00F27129" w:rsidRDefault="00F27129" w:rsidP="00F27129">
            <w:pPr>
              <w:pStyle w:val="TAL"/>
              <w:rPr>
                <w:rFonts w:cs="Arial"/>
              </w:rPr>
            </w:pPr>
            <w:r>
              <w:rPr>
                <w:rFonts w:cs="Arial"/>
              </w:rPr>
              <w:t>s</w:t>
            </w:r>
          </w:p>
        </w:tc>
        <w:tc>
          <w:tcPr>
            <w:tcW w:w="2410" w:type="dxa"/>
            <w:shd w:val="clear" w:color="auto" w:fill="auto"/>
          </w:tcPr>
          <w:p w:rsidR="00F27129" w:rsidRDefault="00F27129" w:rsidP="00F27129">
            <w:pPr>
              <w:pStyle w:val="TAL"/>
              <w:rPr>
                <w:rFonts w:cs="Arial"/>
              </w:rPr>
            </w:pPr>
            <w:r>
              <w:rPr>
                <w:rFonts w:cs="Arial"/>
              </w:rPr>
              <w:t>5</w:t>
            </w:r>
          </w:p>
        </w:tc>
        <w:tc>
          <w:tcPr>
            <w:tcW w:w="2835" w:type="dxa"/>
            <w:shd w:val="clear" w:color="auto" w:fill="auto"/>
          </w:tcPr>
          <w:p w:rsidR="00F27129" w:rsidRDefault="00F27129" w:rsidP="00F27129">
            <w:pPr>
              <w:pStyle w:val="TAL"/>
              <w:rPr>
                <w:rFonts w:cs="Arial"/>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T2</w:t>
            </w:r>
          </w:p>
        </w:tc>
        <w:tc>
          <w:tcPr>
            <w:tcW w:w="708" w:type="dxa"/>
            <w:shd w:val="clear" w:color="auto" w:fill="auto"/>
          </w:tcPr>
          <w:p w:rsidR="00F27129" w:rsidRDefault="00F27129" w:rsidP="00F27129">
            <w:pPr>
              <w:pStyle w:val="TAL"/>
              <w:rPr>
                <w:rFonts w:cs="Arial"/>
              </w:rPr>
            </w:pPr>
            <w:r>
              <w:rPr>
                <w:rFonts w:cs="Arial"/>
              </w:rPr>
              <w:t>s</w:t>
            </w:r>
          </w:p>
        </w:tc>
        <w:tc>
          <w:tcPr>
            <w:tcW w:w="2410" w:type="dxa"/>
            <w:shd w:val="clear" w:color="auto" w:fill="auto"/>
          </w:tcPr>
          <w:p w:rsidR="00F27129" w:rsidRDefault="00F27129" w:rsidP="00F27129">
            <w:pPr>
              <w:pStyle w:val="TAL"/>
              <w:rPr>
                <w:rFonts w:cs="Arial"/>
              </w:rPr>
            </w:pPr>
            <w:r>
              <w:rPr>
                <w:rFonts w:cs="Arial"/>
              </w:rPr>
              <w:sym w:font="Symbol" w:char="F0A3"/>
            </w:r>
            <w:r>
              <w:rPr>
                <w:rFonts w:cs="Arial"/>
              </w:rPr>
              <w:t>10</w:t>
            </w:r>
          </w:p>
        </w:tc>
        <w:tc>
          <w:tcPr>
            <w:tcW w:w="2835" w:type="dxa"/>
            <w:shd w:val="clear" w:color="auto" w:fill="auto"/>
          </w:tcPr>
          <w:p w:rsidR="00F27129" w:rsidRDefault="00F27129" w:rsidP="00F27129">
            <w:pPr>
              <w:pStyle w:val="TAL"/>
              <w:rPr>
                <w:rFonts w:cs="Arial"/>
              </w:rPr>
            </w:pPr>
          </w:p>
        </w:tc>
      </w:tr>
      <w:tr w:rsidR="00F27129" w:rsidTr="00F27129">
        <w:trPr>
          <w:cantSplit/>
          <w:trHeight w:val="113"/>
          <w:jc w:val="center"/>
        </w:trPr>
        <w:tc>
          <w:tcPr>
            <w:tcW w:w="3289" w:type="dxa"/>
            <w:shd w:val="clear" w:color="auto" w:fill="auto"/>
          </w:tcPr>
          <w:p w:rsidR="00F27129" w:rsidRDefault="00F27129" w:rsidP="00F27129">
            <w:pPr>
              <w:pStyle w:val="TAL"/>
              <w:rPr>
                <w:rFonts w:cs="Arial"/>
              </w:rPr>
            </w:pPr>
            <w:r>
              <w:rPr>
                <w:rFonts w:cs="Arial"/>
              </w:rPr>
              <w:t>T3</w:t>
            </w:r>
          </w:p>
        </w:tc>
        <w:tc>
          <w:tcPr>
            <w:tcW w:w="708" w:type="dxa"/>
            <w:shd w:val="clear" w:color="auto" w:fill="auto"/>
          </w:tcPr>
          <w:p w:rsidR="00F27129" w:rsidRDefault="00F27129" w:rsidP="00F27129">
            <w:pPr>
              <w:pStyle w:val="TAL"/>
              <w:rPr>
                <w:rFonts w:cs="Arial"/>
              </w:rPr>
            </w:pPr>
            <w:r>
              <w:rPr>
                <w:rFonts w:cs="Arial"/>
              </w:rPr>
              <w:t>s</w:t>
            </w:r>
          </w:p>
        </w:tc>
        <w:tc>
          <w:tcPr>
            <w:tcW w:w="2410" w:type="dxa"/>
            <w:shd w:val="clear" w:color="auto" w:fill="auto"/>
          </w:tcPr>
          <w:p w:rsidR="00F27129" w:rsidRDefault="00F27129" w:rsidP="00F27129">
            <w:pPr>
              <w:pStyle w:val="TAL"/>
              <w:rPr>
                <w:rFonts w:cs="Arial"/>
              </w:rPr>
            </w:pPr>
            <w:r>
              <w:rPr>
                <w:rFonts w:cs="Arial"/>
              </w:rPr>
              <w:t>5</w:t>
            </w:r>
          </w:p>
        </w:tc>
        <w:tc>
          <w:tcPr>
            <w:tcW w:w="2835" w:type="dxa"/>
            <w:shd w:val="clear" w:color="auto" w:fill="auto"/>
          </w:tcPr>
          <w:p w:rsidR="00F27129" w:rsidRDefault="00F27129" w:rsidP="00F27129">
            <w:pPr>
              <w:pStyle w:val="TAL"/>
              <w:rPr>
                <w:rFonts w:cs="Arial"/>
              </w:rPr>
            </w:pPr>
          </w:p>
        </w:tc>
      </w:tr>
    </w:tbl>
    <w:p w:rsidR="00F27129" w:rsidRDefault="00F27129" w:rsidP="00F27129"/>
    <w:p w:rsidR="00F27129" w:rsidRDefault="00F27129" w:rsidP="00F27129">
      <w:pPr>
        <w:pStyle w:val="TH"/>
      </w:pPr>
      <w:r>
        <w:t xml:space="preserve">Table A.6.6.7.2.1-3: </w:t>
      </w:r>
      <w:proofErr w:type="spellStart"/>
      <w:r>
        <w:t>PCell</w:t>
      </w:r>
      <w:proofErr w:type="spellEnd"/>
      <w:r>
        <w:t xml:space="preserve"> specific test parameters for identification of a new CGI of inter-RAT E-</w:t>
      </w:r>
      <w:proofErr w:type="spellStart"/>
      <w:r>
        <w:t>UTRA</w:t>
      </w:r>
      <w:proofErr w:type="spellEnd"/>
      <w:r>
        <w:t xml:space="preserve">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52"/>
        <w:gridCol w:w="851"/>
        <w:gridCol w:w="45"/>
        <w:gridCol w:w="858"/>
      </w:tblGrid>
      <w:tr w:rsidR="00F27129" w:rsidTr="00F27129">
        <w:trPr>
          <w:trHeight w:val="195"/>
        </w:trPr>
        <w:tc>
          <w:tcPr>
            <w:tcW w:w="3360" w:type="dxa"/>
            <w:gridSpan w:val="3"/>
            <w:vMerge w:val="restart"/>
            <w:shd w:val="clear" w:color="auto" w:fill="auto"/>
          </w:tcPr>
          <w:p w:rsidR="00F27129" w:rsidRDefault="00F27129" w:rsidP="00F27129">
            <w:pPr>
              <w:pStyle w:val="TAH"/>
            </w:pPr>
            <w:r>
              <w:t>Parameter</w:t>
            </w:r>
          </w:p>
        </w:tc>
        <w:tc>
          <w:tcPr>
            <w:tcW w:w="1369" w:type="dxa"/>
            <w:vMerge w:val="restart"/>
            <w:shd w:val="clear" w:color="auto" w:fill="auto"/>
          </w:tcPr>
          <w:p w:rsidR="00F27129" w:rsidRDefault="00F27129" w:rsidP="00F27129">
            <w:pPr>
              <w:pStyle w:val="TAH"/>
            </w:pPr>
            <w:r>
              <w:t>Unit</w:t>
            </w:r>
          </w:p>
        </w:tc>
        <w:tc>
          <w:tcPr>
            <w:tcW w:w="1535" w:type="dxa"/>
          </w:tcPr>
          <w:p w:rsidR="00F27129" w:rsidRDefault="00F27129" w:rsidP="00F27129">
            <w:pPr>
              <w:pStyle w:val="TAH"/>
            </w:pPr>
            <w:r>
              <w:t>Configuration</w:t>
            </w:r>
          </w:p>
        </w:tc>
        <w:tc>
          <w:tcPr>
            <w:tcW w:w="2708" w:type="dxa"/>
            <w:gridSpan w:val="5"/>
            <w:tcBorders>
              <w:bottom w:val="nil"/>
            </w:tcBorders>
            <w:shd w:val="clear" w:color="auto" w:fill="auto"/>
          </w:tcPr>
          <w:p w:rsidR="00F27129" w:rsidRDefault="00F27129" w:rsidP="00F27129">
            <w:pPr>
              <w:pStyle w:val="TAH"/>
            </w:pPr>
            <w:r>
              <w:t>Cell 1</w:t>
            </w:r>
          </w:p>
        </w:tc>
      </w:tr>
      <w:tr w:rsidR="00F27129" w:rsidTr="00F27129">
        <w:trPr>
          <w:trHeight w:val="237"/>
        </w:trPr>
        <w:tc>
          <w:tcPr>
            <w:tcW w:w="3360" w:type="dxa"/>
            <w:gridSpan w:val="3"/>
            <w:vMerge/>
            <w:shd w:val="clear" w:color="auto" w:fill="auto"/>
          </w:tcPr>
          <w:p w:rsidR="00F27129" w:rsidRDefault="00F27129" w:rsidP="00F27129">
            <w:pPr>
              <w:pStyle w:val="TAH"/>
            </w:pPr>
          </w:p>
        </w:tc>
        <w:tc>
          <w:tcPr>
            <w:tcW w:w="1369" w:type="dxa"/>
            <w:vMerge/>
            <w:shd w:val="clear" w:color="auto" w:fill="auto"/>
          </w:tcPr>
          <w:p w:rsidR="00F27129" w:rsidRDefault="00F27129" w:rsidP="00F27129">
            <w:pPr>
              <w:pStyle w:val="TAH"/>
            </w:pPr>
          </w:p>
        </w:tc>
        <w:tc>
          <w:tcPr>
            <w:tcW w:w="1535" w:type="dxa"/>
          </w:tcPr>
          <w:p w:rsidR="00F27129" w:rsidRDefault="00F27129" w:rsidP="00F27129">
            <w:pPr>
              <w:pStyle w:val="TAH"/>
            </w:pPr>
          </w:p>
        </w:tc>
        <w:tc>
          <w:tcPr>
            <w:tcW w:w="902" w:type="dxa"/>
            <w:shd w:val="clear" w:color="auto" w:fill="auto"/>
          </w:tcPr>
          <w:p w:rsidR="00F27129" w:rsidRDefault="00F27129" w:rsidP="00F27129">
            <w:pPr>
              <w:pStyle w:val="TAH"/>
            </w:pPr>
            <w:r>
              <w:t>T1</w:t>
            </w:r>
          </w:p>
        </w:tc>
        <w:tc>
          <w:tcPr>
            <w:tcW w:w="903" w:type="dxa"/>
            <w:gridSpan w:val="2"/>
            <w:shd w:val="clear" w:color="auto" w:fill="auto"/>
          </w:tcPr>
          <w:p w:rsidR="00F27129" w:rsidRDefault="00F27129" w:rsidP="00F27129">
            <w:pPr>
              <w:pStyle w:val="TAH"/>
            </w:pPr>
            <w:r>
              <w:t>T2</w:t>
            </w:r>
          </w:p>
        </w:tc>
        <w:tc>
          <w:tcPr>
            <w:tcW w:w="903" w:type="dxa"/>
            <w:gridSpan w:val="2"/>
            <w:shd w:val="clear" w:color="auto" w:fill="auto"/>
          </w:tcPr>
          <w:p w:rsidR="00F27129" w:rsidRDefault="00F27129" w:rsidP="00F27129">
            <w:pPr>
              <w:pStyle w:val="TAH"/>
            </w:pPr>
            <w:r>
              <w:t>T3</w:t>
            </w:r>
          </w:p>
        </w:tc>
      </w:tr>
      <w:tr w:rsidR="00F27129" w:rsidTr="00F27129">
        <w:tc>
          <w:tcPr>
            <w:tcW w:w="3360" w:type="dxa"/>
            <w:gridSpan w:val="3"/>
            <w:shd w:val="clear" w:color="auto" w:fill="auto"/>
          </w:tcPr>
          <w:p w:rsidR="00F27129" w:rsidRDefault="00F27129" w:rsidP="00F27129">
            <w:pPr>
              <w:keepLines/>
              <w:spacing w:after="0"/>
              <w:rPr>
                <w:rFonts w:ascii="Arial" w:hAnsi="Arial"/>
                <w:sz w:val="18"/>
              </w:rPr>
            </w:pPr>
            <w:r>
              <w:rPr>
                <w:rFonts w:ascii="Arial" w:hAnsi="Arial"/>
                <w:sz w:val="18"/>
              </w:rPr>
              <w:t>RF channel number</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t>1, 2, 3, 4, 5, 6</w:t>
            </w:r>
          </w:p>
        </w:tc>
        <w:tc>
          <w:tcPr>
            <w:tcW w:w="2708" w:type="dxa"/>
            <w:gridSpan w:val="5"/>
            <w:shd w:val="clear" w:color="auto" w:fill="auto"/>
          </w:tcPr>
          <w:p w:rsidR="00F27129" w:rsidRDefault="00F27129" w:rsidP="00F27129">
            <w:pPr>
              <w:pStyle w:val="TAC"/>
            </w:pPr>
            <w:r>
              <w:t>1</w:t>
            </w:r>
          </w:p>
        </w:tc>
      </w:tr>
      <w:tr w:rsidR="00F27129" w:rsidTr="00F27129">
        <w:trPr>
          <w:trHeight w:val="56"/>
        </w:trPr>
        <w:tc>
          <w:tcPr>
            <w:tcW w:w="3360" w:type="dxa"/>
            <w:gridSpan w:val="3"/>
            <w:vMerge w:val="restart"/>
            <w:tcBorders>
              <w:top w:val="single" w:sz="4" w:space="0" w:color="auto"/>
              <w:left w:val="single" w:sz="4" w:space="0" w:color="auto"/>
              <w:right w:val="single" w:sz="4" w:space="0" w:color="auto"/>
            </w:tcBorders>
          </w:tcPr>
          <w:p w:rsidR="00F27129" w:rsidRDefault="00F27129" w:rsidP="00F27129">
            <w:pPr>
              <w:pStyle w:val="TAL"/>
              <w:rPr>
                <w:lang w:val="it-IT"/>
              </w:rPr>
            </w:pPr>
            <w:r>
              <w:rPr>
                <w:lang w:val="it-IT"/>
              </w:rPr>
              <w:lastRenderedPageBreak/>
              <w:t>Duplex mode</w:t>
            </w:r>
          </w:p>
        </w:tc>
        <w:tc>
          <w:tcPr>
            <w:tcW w:w="1369" w:type="dxa"/>
            <w:vMerge w:val="restart"/>
            <w:tcBorders>
              <w:top w:val="single" w:sz="4" w:space="0" w:color="auto"/>
              <w:left w:val="single" w:sz="4" w:space="0" w:color="auto"/>
              <w:right w:val="single" w:sz="4" w:space="0" w:color="auto"/>
            </w:tcBorders>
          </w:tcPr>
          <w:p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Arial"/>
              </w:rPr>
            </w:pPr>
            <w:r>
              <w:rPr>
                <w:rFonts w:cs="Arial"/>
              </w:rPr>
              <w:t>1, 2, 3</w:t>
            </w:r>
          </w:p>
        </w:tc>
        <w:tc>
          <w:tcPr>
            <w:tcW w:w="2708" w:type="dxa"/>
            <w:gridSpan w:val="5"/>
            <w:tcBorders>
              <w:top w:val="single" w:sz="4" w:space="0" w:color="auto"/>
              <w:left w:val="single" w:sz="4" w:space="0" w:color="auto"/>
              <w:right w:val="single" w:sz="4" w:space="0" w:color="auto"/>
            </w:tcBorders>
            <w:vAlign w:val="center"/>
          </w:tcPr>
          <w:p w:rsidR="00F27129" w:rsidRDefault="00F27129" w:rsidP="00F27129">
            <w:pPr>
              <w:pStyle w:val="TAC"/>
              <w:rPr>
                <w:rFonts w:cs="Arial"/>
              </w:rPr>
            </w:pPr>
            <w:proofErr w:type="spellStart"/>
            <w:r>
              <w:rPr>
                <w:rFonts w:cs="Arial"/>
              </w:rPr>
              <w:t>FDD</w:t>
            </w:r>
            <w:proofErr w:type="spellEnd"/>
          </w:p>
        </w:tc>
      </w:tr>
      <w:tr w:rsidR="00F27129" w:rsidTr="00F27129">
        <w:trPr>
          <w:trHeight w:val="56"/>
        </w:trPr>
        <w:tc>
          <w:tcPr>
            <w:tcW w:w="3360" w:type="dxa"/>
            <w:gridSpan w:val="3"/>
            <w:vMerge/>
            <w:tcBorders>
              <w:left w:val="single" w:sz="4" w:space="0" w:color="auto"/>
              <w:bottom w:val="single" w:sz="4" w:space="0" w:color="auto"/>
              <w:right w:val="single" w:sz="4" w:space="0" w:color="auto"/>
            </w:tcBorders>
          </w:tcPr>
          <w:p w:rsidR="00F27129" w:rsidRDefault="00F27129" w:rsidP="00F27129">
            <w:pPr>
              <w:pStyle w:val="TAL"/>
              <w:rPr>
                <w:lang w:val="it-IT"/>
              </w:rPr>
            </w:pPr>
          </w:p>
        </w:tc>
        <w:tc>
          <w:tcPr>
            <w:tcW w:w="1369" w:type="dxa"/>
            <w:vMerge/>
            <w:tcBorders>
              <w:left w:val="single" w:sz="4" w:space="0" w:color="auto"/>
              <w:bottom w:val="single" w:sz="4" w:space="0" w:color="auto"/>
              <w:right w:val="single" w:sz="4" w:space="0" w:color="auto"/>
            </w:tcBorders>
          </w:tcPr>
          <w:p w:rsidR="00F27129" w:rsidRDefault="00F27129" w:rsidP="00F27129">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rFonts w:cs="Arial"/>
              </w:rPr>
            </w:pPr>
            <w:r>
              <w:rPr>
                <w:rFonts w:cs="Arial"/>
              </w:rPr>
              <w:t>4, 5, 6</w:t>
            </w:r>
          </w:p>
        </w:tc>
        <w:tc>
          <w:tcPr>
            <w:tcW w:w="2708" w:type="dxa"/>
            <w:gridSpan w:val="5"/>
            <w:tcBorders>
              <w:left w:val="single" w:sz="4" w:space="0" w:color="auto"/>
              <w:bottom w:val="single" w:sz="4" w:space="0" w:color="auto"/>
              <w:right w:val="single" w:sz="4" w:space="0" w:color="auto"/>
            </w:tcBorders>
            <w:vAlign w:val="center"/>
          </w:tcPr>
          <w:p w:rsidR="00F27129" w:rsidRDefault="00F27129" w:rsidP="00F27129">
            <w:pPr>
              <w:pStyle w:val="TAC"/>
              <w:rPr>
                <w:rFonts w:cs="Arial"/>
              </w:rPr>
            </w:pPr>
            <w:r>
              <w:rPr>
                <w:rFonts w:cs="Arial"/>
              </w:rPr>
              <w:t>TDD</w:t>
            </w:r>
          </w:p>
        </w:tc>
      </w:tr>
      <w:tr w:rsidR="00F27129" w:rsidTr="00F27129">
        <w:tc>
          <w:tcPr>
            <w:tcW w:w="1774" w:type="dxa"/>
            <w:gridSpan w:val="2"/>
            <w:vMerge w:val="restart"/>
            <w:shd w:val="clear" w:color="auto" w:fill="auto"/>
          </w:tcPr>
          <w:p w:rsidR="00F27129" w:rsidRDefault="00F27129" w:rsidP="00F27129">
            <w:pPr>
              <w:pStyle w:val="TAL"/>
            </w:pPr>
            <w:r>
              <w:t>TDD Configuration</w:t>
            </w:r>
          </w:p>
        </w:tc>
        <w:tc>
          <w:tcPr>
            <w:tcW w:w="1586" w:type="dxa"/>
            <w:shd w:val="clear" w:color="auto" w:fill="auto"/>
          </w:tcPr>
          <w:p w:rsidR="00F27129" w:rsidRDefault="00F27129" w:rsidP="00F27129">
            <w:pPr>
              <w:pStyle w:val="TAL"/>
            </w:pPr>
            <w:proofErr w:type="spellStart"/>
            <w:r>
              <w:t>SCS</w:t>
            </w:r>
            <w:proofErr w:type="spellEnd"/>
            <w:r>
              <w:t xml:space="preserve">=15 </w:t>
            </w:r>
            <w:proofErr w:type="spellStart"/>
            <w:r>
              <w:t>KHz</w:t>
            </w:r>
            <w:proofErr w:type="spellEnd"/>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t>2, 5</w:t>
            </w:r>
          </w:p>
        </w:tc>
        <w:tc>
          <w:tcPr>
            <w:tcW w:w="2708" w:type="dxa"/>
            <w:gridSpan w:val="5"/>
            <w:shd w:val="clear" w:color="auto" w:fill="auto"/>
          </w:tcPr>
          <w:p w:rsidR="00F27129" w:rsidRDefault="00F27129" w:rsidP="00F27129">
            <w:pPr>
              <w:pStyle w:val="TAC"/>
            </w:pPr>
            <w:r>
              <w:t>TDDConf.1.1</w:t>
            </w:r>
          </w:p>
        </w:tc>
      </w:tr>
      <w:tr w:rsidR="00F27129" w:rsidTr="00F27129">
        <w:tc>
          <w:tcPr>
            <w:tcW w:w="1774" w:type="dxa"/>
            <w:gridSpan w:val="2"/>
            <w:vMerge/>
            <w:shd w:val="clear" w:color="auto" w:fill="auto"/>
          </w:tcPr>
          <w:p w:rsidR="00F27129" w:rsidRDefault="00F27129" w:rsidP="00F27129">
            <w:pPr>
              <w:pStyle w:val="TAL"/>
            </w:pPr>
          </w:p>
        </w:tc>
        <w:tc>
          <w:tcPr>
            <w:tcW w:w="1586" w:type="dxa"/>
            <w:shd w:val="clear" w:color="auto" w:fill="auto"/>
          </w:tcPr>
          <w:p w:rsidR="00F27129" w:rsidRDefault="00F27129" w:rsidP="00F27129">
            <w:pPr>
              <w:pStyle w:val="TAL"/>
            </w:pPr>
            <w:proofErr w:type="spellStart"/>
            <w:r>
              <w:t>SCS</w:t>
            </w:r>
            <w:proofErr w:type="spellEnd"/>
            <w:r>
              <w:t xml:space="preserve">=30 </w:t>
            </w:r>
            <w:proofErr w:type="spellStart"/>
            <w:r>
              <w:t>KHz</w:t>
            </w:r>
            <w:proofErr w:type="spellEnd"/>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t>3, 6</w:t>
            </w:r>
          </w:p>
        </w:tc>
        <w:tc>
          <w:tcPr>
            <w:tcW w:w="2708" w:type="dxa"/>
            <w:gridSpan w:val="5"/>
            <w:shd w:val="clear" w:color="auto" w:fill="auto"/>
          </w:tcPr>
          <w:p w:rsidR="00F27129" w:rsidRDefault="00F27129" w:rsidP="00F27129">
            <w:pPr>
              <w:pStyle w:val="TAC"/>
            </w:pPr>
            <w:r>
              <w:t>TDDConf.2.1</w:t>
            </w:r>
          </w:p>
        </w:tc>
      </w:tr>
      <w:tr w:rsidR="00F27129" w:rsidTr="00F27129">
        <w:trPr>
          <w:trHeight w:val="116"/>
        </w:trPr>
        <w:tc>
          <w:tcPr>
            <w:tcW w:w="3360" w:type="dxa"/>
            <w:gridSpan w:val="3"/>
            <w:vMerge w:val="restart"/>
            <w:shd w:val="clear" w:color="auto" w:fill="auto"/>
          </w:tcPr>
          <w:p w:rsidR="00F27129" w:rsidRDefault="00F27129" w:rsidP="00F27129">
            <w:pPr>
              <w:pStyle w:val="TAL"/>
            </w:pPr>
            <w:proofErr w:type="spellStart"/>
            <w:r>
              <w:t>BW</w:t>
            </w:r>
            <w:r>
              <w:rPr>
                <w:vertAlign w:val="subscript"/>
              </w:rPr>
              <w:t>channel</w:t>
            </w:r>
            <w:proofErr w:type="spellEnd"/>
          </w:p>
        </w:tc>
        <w:tc>
          <w:tcPr>
            <w:tcW w:w="1369" w:type="dxa"/>
            <w:vMerge w:val="restart"/>
            <w:shd w:val="clear" w:color="auto" w:fill="auto"/>
          </w:tcPr>
          <w:p w:rsidR="00F27129" w:rsidRDefault="00F27129" w:rsidP="00F27129">
            <w:pPr>
              <w:pStyle w:val="TAC"/>
            </w:pPr>
            <w:r>
              <w:t>MHz</w:t>
            </w:r>
          </w:p>
        </w:tc>
        <w:tc>
          <w:tcPr>
            <w:tcW w:w="1535" w:type="dxa"/>
          </w:tcPr>
          <w:p w:rsidR="00F27129" w:rsidRDefault="00F27129" w:rsidP="00F27129">
            <w:pPr>
              <w:pStyle w:val="TAC"/>
            </w:pPr>
            <w:r>
              <w:t>1, 4</w:t>
            </w:r>
          </w:p>
        </w:tc>
        <w:tc>
          <w:tcPr>
            <w:tcW w:w="2708" w:type="dxa"/>
            <w:gridSpan w:val="5"/>
            <w:shd w:val="clear" w:color="auto" w:fill="auto"/>
          </w:tcPr>
          <w:p w:rsidR="00F27129" w:rsidRDefault="00F27129" w:rsidP="00F27129">
            <w:pPr>
              <w:pStyle w:val="TAC"/>
              <w:rPr>
                <w:rFonts w:cs="Arial"/>
                <w:lang w:val="de-DE"/>
              </w:rPr>
            </w:pPr>
            <w:r>
              <w:t xml:space="preserve">10: </w:t>
            </w:r>
            <w:proofErr w:type="gramStart"/>
            <w:r>
              <w:rPr>
                <w:rFonts w:cs="Arial"/>
                <w:lang w:val="de-DE"/>
              </w:rPr>
              <w:t>N</w:t>
            </w:r>
            <w:r>
              <w:rPr>
                <w:rFonts w:cs="Arial"/>
                <w:vertAlign w:val="subscript"/>
                <w:lang w:val="de-DE"/>
              </w:rPr>
              <w:t>RB,c</w:t>
            </w:r>
            <w:proofErr w:type="gramEnd"/>
            <w:r>
              <w:rPr>
                <w:rFonts w:cs="Arial"/>
                <w:lang w:val="de-DE"/>
              </w:rPr>
              <w:t xml:space="preserve"> = 52 (FDD)</w:t>
            </w:r>
          </w:p>
        </w:tc>
      </w:tr>
      <w:tr w:rsidR="00F27129" w:rsidTr="00F27129">
        <w:trPr>
          <w:trHeight w:val="115"/>
        </w:trPr>
        <w:tc>
          <w:tcPr>
            <w:tcW w:w="3360" w:type="dxa"/>
            <w:gridSpan w:val="3"/>
            <w:vMerge/>
            <w:shd w:val="clear" w:color="auto" w:fill="auto"/>
          </w:tcPr>
          <w:p w:rsidR="00F27129" w:rsidRDefault="00F27129" w:rsidP="00F27129">
            <w:pPr>
              <w:pStyle w:val="TAL"/>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2, 5</w:t>
            </w:r>
          </w:p>
        </w:tc>
        <w:tc>
          <w:tcPr>
            <w:tcW w:w="2708" w:type="dxa"/>
            <w:gridSpan w:val="5"/>
            <w:shd w:val="clear" w:color="auto" w:fill="auto"/>
          </w:tcPr>
          <w:p w:rsidR="00F27129" w:rsidRDefault="00F27129" w:rsidP="00F27129">
            <w:pPr>
              <w:pStyle w:val="TAC"/>
              <w:rPr>
                <w:rFonts w:cs="Arial"/>
                <w:lang w:val="de-DE"/>
              </w:rPr>
            </w:pPr>
            <w:r>
              <w:t xml:space="preserve">10: </w:t>
            </w:r>
            <w:proofErr w:type="gramStart"/>
            <w:r>
              <w:rPr>
                <w:rFonts w:cs="Arial"/>
                <w:lang w:val="de-DE"/>
              </w:rPr>
              <w:t>N</w:t>
            </w:r>
            <w:r>
              <w:rPr>
                <w:rFonts w:cs="Arial"/>
                <w:vertAlign w:val="subscript"/>
                <w:lang w:val="de-DE"/>
              </w:rPr>
              <w:t>RB,c</w:t>
            </w:r>
            <w:proofErr w:type="gramEnd"/>
            <w:r>
              <w:rPr>
                <w:rFonts w:cs="Arial"/>
                <w:lang w:val="de-DE"/>
              </w:rPr>
              <w:t xml:space="preserve"> = 52 (TDD)</w:t>
            </w:r>
          </w:p>
        </w:tc>
      </w:tr>
      <w:tr w:rsidR="00F27129" w:rsidTr="00F27129">
        <w:trPr>
          <w:trHeight w:val="115"/>
        </w:trPr>
        <w:tc>
          <w:tcPr>
            <w:tcW w:w="3360" w:type="dxa"/>
            <w:gridSpan w:val="3"/>
            <w:vMerge/>
            <w:shd w:val="clear" w:color="auto" w:fill="auto"/>
          </w:tcPr>
          <w:p w:rsidR="00F27129" w:rsidRDefault="00F27129" w:rsidP="00F27129">
            <w:pPr>
              <w:pStyle w:val="TAL"/>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3, 6</w:t>
            </w:r>
          </w:p>
        </w:tc>
        <w:tc>
          <w:tcPr>
            <w:tcW w:w="2708" w:type="dxa"/>
            <w:gridSpan w:val="5"/>
            <w:shd w:val="clear" w:color="auto" w:fill="auto"/>
          </w:tcPr>
          <w:p w:rsidR="00F27129" w:rsidRDefault="00F27129" w:rsidP="00F27129">
            <w:pPr>
              <w:pStyle w:val="TAC"/>
            </w:pPr>
            <w:r>
              <w:t xml:space="preserve">40: </w:t>
            </w:r>
            <w:proofErr w:type="gramStart"/>
            <w:r>
              <w:rPr>
                <w:rFonts w:cs="Arial"/>
                <w:lang w:val="de-DE"/>
              </w:rPr>
              <w:t>N</w:t>
            </w:r>
            <w:r>
              <w:rPr>
                <w:rFonts w:cs="Arial"/>
                <w:vertAlign w:val="subscript"/>
                <w:lang w:val="de-DE"/>
              </w:rPr>
              <w:t>RB,c</w:t>
            </w:r>
            <w:proofErr w:type="gramEnd"/>
            <w:r>
              <w:rPr>
                <w:rFonts w:cs="Arial"/>
                <w:lang w:val="de-DE"/>
              </w:rPr>
              <w:t xml:space="preserve"> = 106 (TDD)</w:t>
            </w:r>
          </w:p>
        </w:tc>
      </w:tr>
      <w:tr w:rsidR="00F27129" w:rsidTr="00F27129">
        <w:trPr>
          <w:trHeight w:val="116"/>
        </w:trPr>
        <w:tc>
          <w:tcPr>
            <w:tcW w:w="3360" w:type="dxa"/>
            <w:gridSpan w:val="3"/>
            <w:vMerge w:val="restart"/>
            <w:shd w:val="clear" w:color="auto" w:fill="auto"/>
          </w:tcPr>
          <w:p w:rsidR="00F27129" w:rsidRDefault="00F27129" w:rsidP="00F27129">
            <w:pPr>
              <w:pStyle w:val="TAL"/>
            </w:pPr>
            <w:proofErr w:type="spellStart"/>
            <w:r>
              <w:t>PDSCH</w:t>
            </w:r>
            <w:proofErr w:type="spellEnd"/>
            <w:r>
              <w:t xml:space="preserve"> reference measurement channel</w:t>
            </w:r>
          </w:p>
        </w:tc>
        <w:tc>
          <w:tcPr>
            <w:tcW w:w="1369" w:type="dxa"/>
            <w:vMerge w:val="restart"/>
            <w:shd w:val="clear" w:color="auto" w:fill="auto"/>
          </w:tcPr>
          <w:p w:rsidR="00F27129" w:rsidRDefault="00F27129" w:rsidP="00F27129">
            <w:pPr>
              <w:pStyle w:val="TAC"/>
            </w:pPr>
          </w:p>
        </w:tc>
        <w:tc>
          <w:tcPr>
            <w:tcW w:w="1535" w:type="dxa"/>
          </w:tcPr>
          <w:p w:rsidR="00F27129" w:rsidRDefault="00F27129" w:rsidP="00F27129">
            <w:pPr>
              <w:pStyle w:val="TAC"/>
              <w:rPr>
                <w:lang w:val="sv-SE"/>
              </w:rPr>
            </w:pPr>
            <w:r>
              <w:t>1, 4</w:t>
            </w:r>
          </w:p>
        </w:tc>
        <w:tc>
          <w:tcPr>
            <w:tcW w:w="2708" w:type="dxa"/>
            <w:gridSpan w:val="5"/>
            <w:shd w:val="clear" w:color="auto" w:fill="auto"/>
          </w:tcPr>
          <w:p w:rsidR="00F27129" w:rsidRDefault="00F27129" w:rsidP="00F27129">
            <w:pPr>
              <w:pStyle w:val="TAC"/>
              <w:rPr>
                <w:lang w:val="sv-SE"/>
              </w:rPr>
            </w:pPr>
            <w:r>
              <w:rPr>
                <w:lang w:val="sv-SE"/>
              </w:rPr>
              <w:t>SR.1.1 FDD</w:t>
            </w:r>
          </w:p>
        </w:tc>
      </w:tr>
      <w:tr w:rsidR="00F27129" w:rsidTr="00F27129">
        <w:trPr>
          <w:trHeight w:val="115"/>
        </w:trPr>
        <w:tc>
          <w:tcPr>
            <w:tcW w:w="3360" w:type="dxa"/>
            <w:gridSpan w:val="3"/>
            <w:vMerge/>
            <w:shd w:val="clear" w:color="auto" w:fill="auto"/>
          </w:tcPr>
          <w:p w:rsidR="00F27129" w:rsidRDefault="00F27129" w:rsidP="00F27129">
            <w:pPr>
              <w:pStyle w:val="TAL"/>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rPr>
                <w:lang w:val="sv-SE"/>
              </w:rPr>
            </w:pPr>
            <w:r>
              <w:t>2, 5</w:t>
            </w:r>
          </w:p>
        </w:tc>
        <w:tc>
          <w:tcPr>
            <w:tcW w:w="2708" w:type="dxa"/>
            <w:gridSpan w:val="5"/>
            <w:shd w:val="clear" w:color="auto" w:fill="auto"/>
          </w:tcPr>
          <w:p w:rsidR="00F27129" w:rsidRDefault="00F27129" w:rsidP="00F27129">
            <w:pPr>
              <w:pStyle w:val="TAC"/>
              <w:rPr>
                <w:lang w:val="sv-SE"/>
              </w:rPr>
            </w:pPr>
            <w:r>
              <w:rPr>
                <w:lang w:val="sv-SE"/>
              </w:rPr>
              <w:t>SR.1.1 TDD</w:t>
            </w:r>
          </w:p>
        </w:tc>
      </w:tr>
      <w:tr w:rsidR="00F27129" w:rsidTr="00F27129">
        <w:trPr>
          <w:trHeight w:val="115"/>
        </w:trPr>
        <w:tc>
          <w:tcPr>
            <w:tcW w:w="3360" w:type="dxa"/>
            <w:gridSpan w:val="3"/>
            <w:vMerge/>
            <w:shd w:val="clear" w:color="auto" w:fill="auto"/>
          </w:tcPr>
          <w:p w:rsidR="00F27129" w:rsidRDefault="00F27129" w:rsidP="00F27129">
            <w:pPr>
              <w:pStyle w:val="TAL"/>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rPr>
                <w:lang w:val="sv-SE"/>
              </w:rPr>
            </w:pPr>
            <w:r>
              <w:t>3, 6</w:t>
            </w:r>
          </w:p>
        </w:tc>
        <w:tc>
          <w:tcPr>
            <w:tcW w:w="2708" w:type="dxa"/>
            <w:gridSpan w:val="5"/>
            <w:shd w:val="clear" w:color="auto" w:fill="auto"/>
          </w:tcPr>
          <w:p w:rsidR="00F27129" w:rsidRDefault="00F27129" w:rsidP="00F27129">
            <w:pPr>
              <w:pStyle w:val="TAC"/>
              <w:rPr>
                <w:lang w:val="sv-SE"/>
              </w:rPr>
            </w:pPr>
            <w:r>
              <w:rPr>
                <w:lang w:val="sv-SE"/>
              </w:rPr>
              <w:t>SR.2.1 TDD</w:t>
            </w:r>
          </w:p>
        </w:tc>
      </w:tr>
      <w:tr w:rsidR="00F27129" w:rsidTr="00F27129">
        <w:trPr>
          <w:trHeight w:val="116"/>
        </w:trPr>
        <w:tc>
          <w:tcPr>
            <w:tcW w:w="3360" w:type="dxa"/>
            <w:gridSpan w:val="3"/>
            <w:vMerge w:val="restart"/>
            <w:shd w:val="clear" w:color="auto" w:fill="auto"/>
          </w:tcPr>
          <w:p w:rsidR="00F27129" w:rsidRDefault="00F27129" w:rsidP="00F27129">
            <w:pPr>
              <w:pStyle w:val="TAL"/>
            </w:pPr>
            <w:r>
              <w:t>CORSET reference channel</w:t>
            </w:r>
          </w:p>
        </w:tc>
        <w:tc>
          <w:tcPr>
            <w:tcW w:w="1369" w:type="dxa"/>
            <w:vMerge w:val="restart"/>
            <w:shd w:val="clear" w:color="auto" w:fill="auto"/>
          </w:tcPr>
          <w:p w:rsidR="00F27129" w:rsidRDefault="00F27129" w:rsidP="00F27129">
            <w:pPr>
              <w:pStyle w:val="TAC"/>
            </w:pPr>
          </w:p>
        </w:tc>
        <w:tc>
          <w:tcPr>
            <w:tcW w:w="1535" w:type="dxa"/>
          </w:tcPr>
          <w:p w:rsidR="00F27129" w:rsidRDefault="00F27129" w:rsidP="00F27129">
            <w:pPr>
              <w:pStyle w:val="TAC"/>
            </w:pPr>
            <w:r>
              <w:t>1, 4</w:t>
            </w:r>
          </w:p>
        </w:tc>
        <w:tc>
          <w:tcPr>
            <w:tcW w:w="2708" w:type="dxa"/>
            <w:gridSpan w:val="5"/>
            <w:shd w:val="clear" w:color="auto" w:fill="auto"/>
          </w:tcPr>
          <w:p w:rsidR="00F27129" w:rsidRDefault="00F27129" w:rsidP="00F27129">
            <w:pPr>
              <w:pStyle w:val="TAC"/>
            </w:pPr>
            <w:r>
              <w:t xml:space="preserve">CR.1.1 </w:t>
            </w:r>
            <w:proofErr w:type="spellStart"/>
            <w:r>
              <w:t>FDD</w:t>
            </w:r>
            <w:proofErr w:type="spellEnd"/>
          </w:p>
        </w:tc>
      </w:tr>
      <w:tr w:rsidR="00F27129" w:rsidTr="00F27129">
        <w:trPr>
          <w:trHeight w:val="115"/>
        </w:trPr>
        <w:tc>
          <w:tcPr>
            <w:tcW w:w="3360" w:type="dxa"/>
            <w:gridSpan w:val="3"/>
            <w:vMerge/>
            <w:shd w:val="clear" w:color="auto" w:fill="auto"/>
          </w:tcPr>
          <w:p w:rsidR="00F27129" w:rsidRDefault="00F27129" w:rsidP="00F27129">
            <w:pPr>
              <w:pStyle w:val="TAL"/>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2, 5</w:t>
            </w:r>
          </w:p>
        </w:tc>
        <w:tc>
          <w:tcPr>
            <w:tcW w:w="2708" w:type="dxa"/>
            <w:gridSpan w:val="5"/>
            <w:shd w:val="clear" w:color="auto" w:fill="auto"/>
          </w:tcPr>
          <w:p w:rsidR="00F27129" w:rsidRDefault="00F27129" w:rsidP="00F27129">
            <w:pPr>
              <w:pStyle w:val="TAC"/>
            </w:pPr>
            <w:r>
              <w:t>CR.1.1 TDD</w:t>
            </w:r>
          </w:p>
        </w:tc>
      </w:tr>
      <w:tr w:rsidR="00F27129" w:rsidTr="00F27129">
        <w:trPr>
          <w:trHeight w:val="115"/>
        </w:trPr>
        <w:tc>
          <w:tcPr>
            <w:tcW w:w="3360" w:type="dxa"/>
            <w:gridSpan w:val="3"/>
            <w:vMerge/>
            <w:shd w:val="clear" w:color="auto" w:fill="auto"/>
          </w:tcPr>
          <w:p w:rsidR="00F27129" w:rsidRDefault="00F27129" w:rsidP="00F27129">
            <w:pPr>
              <w:pStyle w:val="TAL"/>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3, 6</w:t>
            </w:r>
          </w:p>
        </w:tc>
        <w:tc>
          <w:tcPr>
            <w:tcW w:w="2708" w:type="dxa"/>
            <w:gridSpan w:val="5"/>
            <w:shd w:val="clear" w:color="auto" w:fill="auto"/>
          </w:tcPr>
          <w:p w:rsidR="00F27129" w:rsidRDefault="00F27129" w:rsidP="00F27129">
            <w:pPr>
              <w:pStyle w:val="TAC"/>
            </w:pPr>
            <w:r>
              <w:t>CR.2.1 TDD</w:t>
            </w:r>
          </w:p>
        </w:tc>
      </w:tr>
      <w:tr w:rsidR="00F27129" w:rsidTr="00F27129">
        <w:tc>
          <w:tcPr>
            <w:tcW w:w="1694" w:type="dxa"/>
            <w:vMerge w:val="restart"/>
            <w:shd w:val="clear" w:color="auto" w:fill="auto"/>
          </w:tcPr>
          <w:p w:rsidR="00F27129" w:rsidRDefault="00F27129" w:rsidP="00F27129">
            <w:pPr>
              <w:pStyle w:val="TAL"/>
            </w:pPr>
            <w:r>
              <w:rPr>
                <w:rFonts w:eastAsia="Malgun Gothic"/>
                <w:sz w:val="16"/>
                <w:szCs w:val="16"/>
              </w:rPr>
              <w:t>BWP configurations</w:t>
            </w:r>
          </w:p>
        </w:tc>
        <w:tc>
          <w:tcPr>
            <w:tcW w:w="1666" w:type="dxa"/>
            <w:gridSpan w:val="2"/>
            <w:shd w:val="clear" w:color="auto" w:fill="auto"/>
          </w:tcPr>
          <w:p w:rsidR="00F27129" w:rsidRDefault="00F27129" w:rsidP="00F27129">
            <w:pPr>
              <w:pStyle w:val="TAL"/>
            </w:pPr>
            <w:r>
              <w:rPr>
                <w:rFonts w:eastAsia="Malgun Gothic"/>
                <w:sz w:val="16"/>
                <w:szCs w:val="16"/>
              </w:rPr>
              <w:t>Initial DL BWP</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rPr>
                <w:rFonts w:eastAsia="Malgun Gothic"/>
                <w:sz w:val="16"/>
                <w:szCs w:val="16"/>
              </w:rPr>
              <w:t>1, 2, 3, 4, 5, 6</w:t>
            </w:r>
          </w:p>
        </w:tc>
        <w:tc>
          <w:tcPr>
            <w:tcW w:w="2708" w:type="dxa"/>
            <w:gridSpan w:val="5"/>
            <w:shd w:val="clear" w:color="auto" w:fill="auto"/>
          </w:tcPr>
          <w:p w:rsidR="00F27129" w:rsidRDefault="00F27129" w:rsidP="00F27129">
            <w:pPr>
              <w:pStyle w:val="TAC"/>
            </w:pPr>
            <w:r>
              <w:rPr>
                <w:rFonts w:eastAsia="Malgun Gothic"/>
                <w:sz w:val="16"/>
                <w:szCs w:val="16"/>
              </w:rPr>
              <w:t>DLBWP.0.1</w:t>
            </w:r>
          </w:p>
        </w:tc>
      </w:tr>
      <w:tr w:rsidR="00F27129" w:rsidTr="00F27129">
        <w:tc>
          <w:tcPr>
            <w:tcW w:w="1694" w:type="dxa"/>
            <w:vMerge/>
            <w:shd w:val="clear" w:color="auto" w:fill="auto"/>
          </w:tcPr>
          <w:p w:rsidR="00F27129" w:rsidRDefault="00F27129" w:rsidP="00F27129">
            <w:pPr>
              <w:pStyle w:val="TAL"/>
            </w:pPr>
          </w:p>
        </w:tc>
        <w:tc>
          <w:tcPr>
            <w:tcW w:w="1666" w:type="dxa"/>
            <w:gridSpan w:val="2"/>
            <w:shd w:val="clear" w:color="auto" w:fill="auto"/>
          </w:tcPr>
          <w:p w:rsidR="00F27129" w:rsidRDefault="00F27129" w:rsidP="00F27129">
            <w:pPr>
              <w:pStyle w:val="TAL"/>
            </w:pPr>
            <w:r>
              <w:rPr>
                <w:rFonts w:eastAsia="Malgun Gothic"/>
                <w:sz w:val="16"/>
                <w:szCs w:val="16"/>
              </w:rPr>
              <w:t>Dedicated DL BWP</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rPr>
                <w:rFonts w:eastAsia="Malgun Gothic"/>
                <w:sz w:val="16"/>
                <w:szCs w:val="16"/>
              </w:rPr>
              <w:t>1, 2, 3, 4, 5, 6</w:t>
            </w:r>
          </w:p>
        </w:tc>
        <w:tc>
          <w:tcPr>
            <w:tcW w:w="2708" w:type="dxa"/>
            <w:gridSpan w:val="5"/>
            <w:shd w:val="clear" w:color="auto" w:fill="auto"/>
          </w:tcPr>
          <w:p w:rsidR="00F27129" w:rsidRDefault="00F27129" w:rsidP="00F27129">
            <w:pPr>
              <w:pStyle w:val="TAC"/>
            </w:pPr>
            <w:r>
              <w:rPr>
                <w:rFonts w:eastAsia="Malgun Gothic"/>
                <w:sz w:val="16"/>
                <w:szCs w:val="16"/>
              </w:rPr>
              <w:t>DLBWP.1.1</w:t>
            </w:r>
          </w:p>
        </w:tc>
      </w:tr>
      <w:tr w:rsidR="00F27129" w:rsidTr="00F27129">
        <w:tc>
          <w:tcPr>
            <w:tcW w:w="1694" w:type="dxa"/>
            <w:vMerge/>
            <w:shd w:val="clear" w:color="auto" w:fill="auto"/>
          </w:tcPr>
          <w:p w:rsidR="00F27129" w:rsidRDefault="00F27129" w:rsidP="00F27129">
            <w:pPr>
              <w:pStyle w:val="TAL"/>
            </w:pPr>
          </w:p>
        </w:tc>
        <w:tc>
          <w:tcPr>
            <w:tcW w:w="1666" w:type="dxa"/>
            <w:gridSpan w:val="2"/>
            <w:shd w:val="clear" w:color="auto" w:fill="auto"/>
          </w:tcPr>
          <w:p w:rsidR="00F27129" w:rsidRDefault="00F27129" w:rsidP="00F27129">
            <w:pPr>
              <w:pStyle w:val="TAL"/>
            </w:pPr>
            <w:r>
              <w:rPr>
                <w:rFonts w:eastAsia="Malgun Gothic"/>
                <w:sz w:val="16"/>
                <w:szCs w:val="16"/>
              </w:rPr>
              <w:t>Initial UL BWP</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rPr>
                <w:rFonts w:eastAsia="Malgun Gothic"/>
                <w:sz w:val="16"/>
                <w:szCs w:val="16"/>
              </w:rPr>
              <w:t>1, 2, 3, 4, 5, 6</w:t>
            </w:r>
          </w:p>
        </w:tc>
        <w:tc>
          <w:tcPr>
            <w:tcW w:w="2708" w:type="dxa"/>
            <w:gridSpan w:val="5"/>
            <w:shd w:val="clear" w:color="auto" w:fill="auto"/>
          </w:tcPr>
          <w:p w:rsidR="00F27129" w:rsidRDefault="00F27129" w:rsidP="00F27129">
            <w:pPr>
              <w:pStyle w:val="TAC"/>
            </w:pPr>
            <w:r>
              <w:rPr>
                <w:rFonts w:eastAsia="Malgun Gothic"/>
                <w:sz w:val="16"/>
                <w:szCs w:val="16"/>
              </w:rPr>
              <w:t>ULBWP.0.1</w:t>
            </w:r>
          </w:p>
        </w:tc>
      </w:tr>
      <w:tr w:rsidR="00F27129" w:rsidTr="00F27129">
        <w:tc>
          <w:tcPr>
            <w:tcW w:w="1694" w:type="dxa"/>
            <w:vMerge/>
            <w:shd w:val="clear" w:color="auto" w:fill="auto"/>
          </w:tcPr>
          <w:p w:rsidR="00F27129" w:rsidRDefault="00F27129" w:rsidP="00F27129">
            <w:pPr>
              <w:pStyle w:val="TAL"/>
            </w:pPr>
          </w:p>
        </w:tc>
        <w:tc>
          <w:tcPr>
            <w:tcW w:w="1666" w:type="dxa"/>
            <w:gridSpan w:val="2"/>
            <w:shd w:val="clear" w:color="auto" w:fill="auto"/>
          </w:tcPr>
          <w:p w:rsidR="00F27129" w:rsidRDefault="00F27129" w:rsidP="00F27129">
            <w:pPr>
              <w:pStyle w:val="TAL"/>
            </w:pPr>
            <w:r>
              <w:rPr>
                <w:rFonts w:eastAsia="Malgun Gothic"/>
                <w:sz w:val="16"/>
                <w:szCs w:val="16"/>
              </w:rPr>
              <w:t>Dedicated UL BWP</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rPr>
                <w:rFonts w:eastAsia="Malgun Gothic"/>
                <w:sz w:val="16"/>
                <w:szCs w:val="16"/>
              </w:rPr>
              <w:t>1, 2, 3, 4, 5, 6</w:t>
            </w:r>
          </w:p>
        </w:tc>
        <w:tc>
          <w:tcPr>
            <w:tcW w:w="2708" w:type="dxa"/>
            <w:gridSpan w:val="5"/>
            <w:shd w:val="clear" w:color="auto" w:fill="auto"/>
          </w:tcPr>
          <w:p w:rsidR="00F27129" w:rsidRDefault="00F27129" w:rsidP="00F27129">
            <w:pPr>
              <w:pStyle w:val="TAC"/>
            </w:pPr>
            <w:r>
              <w:rPr>
                <w:rFonts w:eastAsia="Malgun Gothic"/>
                <w:sz w:val="16"/>
                <w:szCs w:val="16"/>
              </w:rPr>
              <w:t>ULBWP.1.1</w:t>
            </w:r>
          </w:p>
        </w:tc>
      </w:tr>
      <w:tr w:rsidR="00F27129" w:rsidTr="00F27129">
        <w:tc>
          <w:tcPr>
            <w:tcW w:w="3360" w:type="dxa"/>
            <w:gridSpan w:val="3"/>
            <w:shd w:val="clear" w:color="auto" w:fill="auto"/>
          </w:tcPr>
          <w:p w:rsidR="00F27129" w:rsidRDefault="00F27129" w:rsidP="00F27129">
            <w:pPr>
              <w:pStyle w:val="TAL"/>
              <w:rPr>
                <w:b/>
              </w:rPr>
            </w:pPr>
            <w:proofErr w:type="spellStart"/>
            <w:r>
              <w:t>OCNG</w:t>
            </w:r>
            <w:proofErr w:type="spellEnd"/>
            <w:r>
              <w:t xml:space="preserve"> pattern</w:t>
            </w:r>
            <w:r>
              <w:rPr>
                <w:rFonts w:eastAsia="Calibri"/>
                <w:vertAlign w:val="superscript"/>
                <w:lang w:val="en-US"/>
              </w:rPr>
              <w:t>Note1</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t>1, 2, 3, 4, 5, 6</w:t>
            </w:r>
          </w:p>
        </w:tc>
        <w:tc>
          <w:tcPr>
            <w:tcW w:w="2708" w:type="dxa"/>
            <w:gridSpan w:val="5"/>
            <w:shd w:val="clear" w:color="auto" w:fill="auto"/>
          </w:tcPr>
          <w:p w:rsidR="00F27129" w:rsidRDefault="00F27129" w:rsidP="00F27129">
            <w:pPr>
              <w:pStyle w:val="TAC"/>
            </w:pPr>
            <w:r>
              <w:t>OP.1</w:t>
            </w:r>
          </w:p>
        </w:tc>
      </w:tr>
      <w:tr w:rsidR="00F27129" w:rsidTr="00F27129">
        <w:tc>
          <w:tcPr>
            <w:tcW w:w="3360" w:type="dxa"/>
            <w:gridSpan w:val="3"/>
            <w:shd w:val="clear" w:color="auto" w:fill="auto"/>
          </w:tcPr>
          <w:p w:rsidR="00F27129" w:rsidRDefault="00F27129" w:rsidP="00F27129">
            <w:pPr>
              <w:pStyle w:val="TAL"/>
            </w:pPr>
            <w:proofErr w:type="spellStart"/>
            <w:r>
              <w:t>SMTC</w:t>
            </w:r>
            <w:proofErr w:type="spellEnd"/>
            <w:r>
              <w:t xml:space="preserve"> configuration</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t>1, 2, 3, 4, 5, 6</w:t>
            </w:r>
          </w:p>
        </w:tc>
        <w:tc>
          <w:tcPr>
            <w:tcW w:w="2708" w:type="dxa"/>
            <w:gridSpan w:val="5"/>
            <w:shd w:val="clear" w:color="auto" w:fill="auto"/>
          </w:tcPr>
          <w:p w:rsidR="00F27129" w:rsidRDefault="00F27129" w:rsidP="00F27129">
            <w:pPr>
              <w:pStyle w:val="TAC"/>
            </w:pPr>
            <w:r>
              <w:t>SMTC.1</w:t>
            </w:r>
          </w:p>
        </w:tc>
      </w:tr>
      <w:tr w:rsidR="00F27129" w:rsidTr="00F27129">
        <w:trPr>
          <w:trHeight w:val="116"/>
        </w:trPr>
        <w:tc>
          <w:tcPr>
            <w:tcW w:w="3360" w:type="dxa"/>
            <w:gridSpan w:val="3"/>
            <w:vMerge w:val="restart"/>
            <w:shd w:val="clear" w:color="auto" w:fill="auto"/>
          </w:tcPr>
          <w:p w:rsidR="00F27129" w:rsidRDefault="00F27129" w:rsidP="00F27129">
            <w:pPr>
              <w:pStyle w:val="TAL"/>
            </w:pPr>
            <w:proofErr w:type="spellStart"/>
            <w:r>
              <w:t>SSB</w:t>
            </w:r>
            <w:proofErr w:type="spellEnd"/>
            <w:r>
              <w:t xml:space="preserve"> configuration</w:t>
            </w:r>
          </w:p>
        </w:tc>
        <w:tc>
          <w:tcPr>
            <w:tcW w:w="1369" w:type="dxa"/>
            <w:vMerge w:val="restart"/>
            <w:shd w:val="clear" w:color="auto" w:fill="auto"/>
          </w:tcPr>
          <w:p w:rsidR="00F27129" w:rsidRDefault="00F27129" w:rsidP="00F27129">
            <w:pPr>
              <w:pStyle w:val="TAC"/>
            </w:pPr>
          </w:p>
        </w:tc>
        <w:tc>
          <w:tcPr>
            <w:tcW w:w="1535" w:type="dxa"/>
          </w:tcPr>
          <w:p w:rsidR="00F27129" w:rsidRDefault="00F27129" w:rsidP="00F27129">
            <w:pPr>
              <w:pStyle w:val="TAC"/>
            </w:pPr>
            <w:r>
              <w:t>1, 2, 4, 5</w:t>
            </w:r>
          </w:p>
        </w:tc>
        <w:tc>
          <w:tcPr>
            <w:tcW w:w="2708" w:type="dxa"/>
            <w:gridSpan w:val="5"/>
            <w:shd w:val="clear" w:color="auto" w:fill="auto"/>
          </w:tcPr>
          <w:p w:rsidR="00F27129" w:rsidRDefault="00F27129" w:rsidP="00F27129">
            <w:pPr>
              <w:pStyle w:val="TAC"/>
            </w:pPr>
            <w:r>
              <w:t>SSB.1 FR1</w:t>
            </w:r>
          </w:p>
        </w:tc>
      </w:tr>
      <w:tr w:rsidR="00F27129" w:rsidTr="00F27129">
        <w:trPr>
          <w:trHeight w:val="135"/>
        </w:trPr>
        <w:tc>
          <w:tcPr>
            <w:tcW w:w="3360" w:type="dxa"/>
            <w:gridSpan w:val="3"/>
            <w:vMerge/>
            <w:shd w:val="clear" w:color="auto" w:fill="auto"/>
          </w:tcPr>
          <w:p w:rsidR="00F27129" w:rsidRDefault="00F27129" w:rsidP="00F27129">
            <w:pPr>
              <w:pStyle w:val="TAL"/>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3, 6</w:t>
            </w:r>
          </w:p>
        </w:tc>
        <w:tc>
          <w:tcPr>
            <w:tcW w:w="2708" w:type="dxa"/>
            <w:gridSpan w:val="5"/>
            <w:shd w:val="clear" w:color="auto" w:fill="auto"/>
          </w:tcPr>
          <w:p w:rsidR="00F27129" w:rsidRDefault="00F27129" w:rsidP="00F27129">
            <w:pPr>
              <w:pStyle w:val="TAC"/>
            </w:pPr>
            <w:r>
              <w:t>SSB.2 FR1</w:t>
            </w:r>
          </w:p>
        </w:tc>
      </w:tr>
      <w:tr w:rsidR="00F27129" w:rsidTr="00F27129">
        <w:tc>
          <w:tcPr>
            <w:tcW w:w="3360" w:type="dxa"/>
            <w:gridSpan w:val="3"/>
            <w:vMerge w:val="restart"/>
            <w:shd w:val="clear" w:color="auto" w:fill="auto"/>
          </w:tcPr>
          <w:p w:rsidR="00F27129" w:rsidRDefault="00F27129" w:rsidP="00F27129">
            <w:pPr>
              <w:pStyle w:val="TAL"/>
            </w:pPr>
            <w:r>
              <w:t>b2-Threshold1</w:t>
            </w:r>
          </w:p>
        </w:tc>
        <w:tc>
          <w:tcPr>
            <w:tcW w:w="1369" w:type="dxa"/>
            <w:vMerge w:val="restart"/>
            <w:shd w:val="clear" w:color="auto" w:fill="auto"/>
            <w:vAlign w:val="center"/>
          </w:tcPr>
          <w:p w:rsidR="00F27129" w:rsidRDefault="00F27129" w:rsidP="00F27129">
            <w:pPr>
              <w:pStyle w:val="TAC"/>
            </w:pPr>
            <w:r>
              <w:t>dBm</w:t>
            </w:r>
            <w:ins w:id="62" w:author="Huawei" w:date="2023-10-24T18:17:00Z">
              <w:r w:rsidR="00CB02F3">
                <w:t>/</w:t>
              </w:r>
              <w:proofErr w:type="spellStart"/>
              <w:r w:rsidR="00CB02F3">
                <w:t>SCS</w:t>
              </w:r>
            </w:ins>
            <w:proofErr w:type="spellEnd"/>
          </w:p>
        </w:tc>
        <w:tc>
          <w:tcPr>
            <w:tcW w:w="1535" w:type="dxa"/>
          </w:tcPr>
          <w:p w:rsidR="00F27129" w:rsidRDefault="00F27129" w:rsidP="00F27129">
            <w:pPr>
              <w:pStyle w:val="TAC"/>
            </w:pPr>
            <w:r>
              <w:t>1, 2, 4, 5</w:t>
            </w:r>
          </w:p>
        </w:tc>
        <w:tc>
          <w:tcPr>
            <w:tcW w:w="2708" w:type="dxa"/>
            <w:gridSpan w:val="5"/>
            <w:shd w:val="clear" w:color="auto" w:fill="auto"/>
            <w:vAlign w:val="center"/>
          </w:tcPr>
          <w:p w:rsidR="00F27129" w:rsidRDefault="00F27129" w:rsidP="00F27129">
            <w:pPr>
              <w:pStyle w:val="TAC"/>
            </w:pPr>
            <w:r>
              <w:t>-98</w:t>
            </w:r>
          </w:p>
        </w:tc>
      </w:tr>
      <w:tr w:rsidR="00F27129" w:rsidTr="00F27129">
        <w:tc>
          <w:tcPr>
            <w:tcW w:w="3360" w:type="dxa"/>
            <w:gridSpan w:val="3"/>
            <w:vMerge/>
            <w:shd w:val="clear" w:color="auto" w:fill="auto"/>
          </w:tcPr>
          <w:p w:rsidR="00F27129" w:rsidRDefault="00F27129" w:rsidP="00F27129">
            <w:pPr>
              <w:pStyle w:val="TAL"/>
            </w:pPr>
          </w:p>
        </w:tc>
        <w:tc>
          <w:tcPr>
            <w:tcW w:w="1369" w:type="dxa"/>
            <w:vMerge/>
            <w:shd w:val="clear" w:color="auto" w:fill="auto"/>
            <w:vAlign w:val="center"/>
          </w:tcPr>
          <w:p w:rsidR="00F27129" w:rsidRDefault="00F27129" w:rsidP="00F27129">
            <w:pPr>
              <w:pStyle w:val="TAC"/>
            </w:pPr>
          </w:p>
        </w:tc>
        <w:tc>
          <w:tcPr>
            <w:tcW w:w="1535" w:type="dxa"/>
          </w:tcPr>
          <w:p w:rsidR="00F27129" w:rsidRDefault="00F27129" w:rsidP="00F27129">
            <w:pPr>
              <w:pStyle w:val="TAC"/>
            </w:pPr>
            <w:r>
              <w:t>3, 6</w:t>
            </w:r>
          </w:p>
        </w:tc>
        <w:tc>
          <w:tcPr>
            <w:tcW w:w="2708" w:type="dxa"/>
            <w:gridSpan w:val="5"/>
            <w:shd w:val="clear" w:color="auto" w:fill="auto"/>
            <w:vAlign w:val="center"/>
          </w:tcPr>
          <w:p w:rsidR="00F27129" w:rsidRDefault="00F27129" w:rsidP="00F27129">
            <w:pPr>
              <w:pStyle w:val="TAC"/>
            </w:pPr>
            <w:r>
              <w:t>-95</w:t>
            </w:r>
          </w:p>
        </w:tc>
      </w:tr>
      <w:tr w:rsidR="00F27129" w:rsidTr="00F27129">
        <w:tc>
          <w:tcPr>
            <w:tcW w:w="3360" w:type="dxa"/>
            <w:gridSpan w:val="3"/>
            <w:shd w:val="clear" w:color="auto" w:fill="auto"/>
            <w:vAlign w:val="center"/>
          </w:tcPr>
          <w:p w:rsidR="00F27129" w:rsidRDefault="00F27129" w:rsidP="00F27129">
            <w:pPr>
              <w:pStyle w:val="TAL"/>
            </w:pPr>
            <w:r w:rsidRPr="006F115B">
              <w:t>b2-Threshold2EUTRA</w:t>
            </w:r>
          </w:p>
        </w:tc>
        <w:tc>
          <w:tcPr>
            <w:tcW w:w="1369" w:type="dxa"/>
            <w:shd w:val="clear" w:color="auto" w:fill="auto"/>
          </w:tcPr>
          <w:p w:rsidR="00F27129" w:rsidRDefault="00F27129" w:rsidP="00F27129">
            <w:pPr>
              <w:pStyle w:val="TAC"/>
            </w:pPr>
            <w:r>
              <w:rPr>
                <w:rFonts w:hint="eastAsia"/>
                <w:lang w:eastAsia="zh-TW"/>
              </w:rPr>
              <w:t>d</w:t>
            </w:r>
            <w:r>
              <w:rPr>
                <w:lang w:eastAsia="zh-TW"/>
              </w:rPr>
              <w:t>Bm/15kHz</w:t>
            </w:r>
          </w:p>
        </w:tc>
        <w:tc>
          <w:tcPr>
            <w:tcW w:w="1535" w:type="dxa"/>
          </w:tcPr>
          <w:p w:rsidR="00F27129" w:rsidRDefault="00F27129" w:rsidP="00F27129">
            <w:pPr>
              <w:pStyle w:val="TAC"/>
            </w:pPr>
            <w:r>
              <w:rPr>
                <w:rFonts w:hint="eastAsia"/>
                <w:lang w:eastAsia="zh-TW"/>
              </w:rPr>
              <w:t>1</w:t>
            </w:r>
            <w:r>
              <w:rPr>
                <w:lang w:eastAsia="zh-TW"/>
              </w:rPr>
              <w:t>, 2, 3, 4, 5, 6</w:t>
            </w:r>
          </w:p>
        </w:tc>
        <w:tc>
          <w:tcPr>
            <w:tcW w:w="2708" w:type="dxa"/>
            <w:gridSpan w:val="5"/>
            <w:shd w:val="clear" w:color="auto" w:fill="auto"/>
          </w:tcPr>
          <w:p w:rsidR="00F27129" w:rsidRDefault="00F27129" w:rsidP="00F27129">
            <w:pPr>
              <w:pStyle w:val="TAC"/>
            </w:pPr>
            <w:r>
              <w:rPr>
                <w:rFonts w:hint="eastAsia"/>
                <w:lang w:eastAsia="zh-TW"/>
              </w:rPr>
              <w:t>-</w:t>
            </w:r>
            <w:r>
              <w:rPr>
                <w:lang w:eastAsia="zh-TW"/>
              </w:rPr>
              <w:t>109</w:t>
            </w:r>
          </w:p>
        </w:tc>
      </w:tr>
      <w:tr w:rsidR="00F27129" w:rsidTr="00F27129">
        <w:tc>
          <w:tcPr>
            <w:tcW w:w="3360" w:type="dxa"/>
            <w:gridSpan w:val="3"/>
            <w:shd w:val="clear" w:color="auto" w:fill="auto"/>
          </w:tcPr>
          <w:p w:rsidR="00F27129" w:rsidRDefault="00F27129" w:rsidP="00F27129">
            <w:pPr>
              <w:pStyle w:val="TAL"/>
              <w:rPr>
                <w:lang w:val="en-US"/>
              </w:rPr>
            </w:pPr>
            <w:proofErr w:type="spellStart"/>
            <w:r>
              <w:t>EPRE</w:t>
            </w:r>
            <w:proofErr w:type="spellEnd"/>
            <w:r>
              <w:t xml:space="preserve"> ratio of PSS to SSS</w:t>
            </w:r>
          </w:p>
        </w:tc>
        <w:tc>
          <w:tcPr>
            <w:tcW w:w="1369" w:type="dxa"/>
            <w:vMerge w:val="restart"/>
            <w:shd w:val="clear" w:color="auto" w:fill="auto"/>
            <w:vAlign w:val="center"/>
          </w:tcPr>
          <w:p w:rsidR="00F27129" w:rsidRDefault="00F27129" w:rsidP="00F27129">
            <w:pPr>
              <w:pStyle w:val="TAC"/>
            </w:pPr>
            <w:r>
              <w:t>dB</w:t>
            </w:r>
          </w:p>
        </w:tc>
        <w:tc>
          <w:tcPr>
            <w:tcW w:w="1535" w:type="dxa"/>
            <w:vMerge w:val="restart"/>
          </w:tcPr>
          <w:p w:rsidR="00F27129" w:rsidRDefault="00F27129" w:rsidP="00F27129">
            <w:pPr>
              <w:pStyle w:val="TAC"/>
            </w:pPr>
            <w:r>
              <w:t>1, 2, 3, 4, 5, 6</w:t>
            </w:r>
          </w:p>
        </w:tc>
        <w:tc>
          <w:tcPr>
            <w:tcW w:w="2708" w:type="dxa"/>
            <w:gridSpan w:val="5"/>
            <w:vMerge w:val="restart"/>
            <w:shd w:val="clear" w:color="auto" w:fill="auto"/>
            <w:vAlign w:val="center"/>
          </w:tcPr>
          <w:p w:rsidR="00F27129" w:rsidRDefault="00F27129" w:rsidP="00F27129">
            <w:pPr>
              <w:pStyle w:val="TAC"/>
            </w:pPr>
            <w:r>
              <w:t>0</w:t>
            </w:r>
          </w:p>
        </w:tc>
      </w:tr>
      <w:tr w:rsidR="00F27129" w:rsidTr="00F27129">
        <w:tc>
          <w:tcPr>
            <w:tcW w:w="3360" w:type="dxa"/>
            <w:gridSpan w:val="3"/>
            <w:shd w:val="clear" w:color="auto" w:fill="auto"/>
          </w:tcPr>
          <w:p w:rsidR="00F27129" w:rsidRDefault="00F27129" w:rsidP="00F27129">
            <w:pPr>
              <w:pStyle w:val="TAL"/>
              <w:rPr>
                <w:lang w:val="en-US"/>
              </w:rPr>
            </w:pPr>
            <w:proofErr w:type="spellStart"/>
            <w:r>
              <w:t>EPRE</w:t>
            </w:r>
            <w:proofErr w:type="spellEnd"/>
            <w:r>
              <w:t xml:space="preserve"> ratio of </w:t>
            </w:r>
            <w:proofErr w:type="spellStart"/>
            <w:r>
              <w:t>PBCH_DMRS</w:t>
            </w:r>
            <w:proofErr w:type="spellEnd"/>
            <w:r>
              <w:t xml:space="preserve"> to SSS</w:t>
            </w:r>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c>
          <w:tcPr>
            <w:tcW w:w="3360" w:type="dxa"/>
            <w:gridSpan w:val="3"/>
            <w:shd w:val="clear" w:color="auto" w:fill="auto"/>
          </w:tcPr>
          <w:p w:rsidR="00F27129" w:rsidRDefault="00F27129" w:rsidP="00F27129">
            <w:pPr>
              <w:pStyle w:val="TAL"/>
              <w:rPr>
                <w:lang w:val="en-US"/>
              </w:rPr>
            </w:pPr>
            <w:proofErr w:type="spellStart"/>
            <w:r>
              <w:t>EPRE</w:t>
            </w:r>
            <w:proofErr w:type="spellEnd"/>
            <w:r>
              <w:t xml:space="preserve"> ratio of </w:t>
            </w:r>
            <w:proofErr w:type="spellStart"/>
            <w:r>
              <w:t>PBCH</w:t>
            </w:r>
            <w:proofErr w:type="spellEnd"/>
            <w:r>
              <w:t xml:space="preserve"> to </w:t>
            </w:r>
            <w:proofErr w:type="spellStart"/>
            <w:r>
              <w:t>PBCH_DMRS</w:t>
            </w:r>
            <w:proofErr w:type="spellEnd"/>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c>
          <w:tcPr>
            <w:tcW w:w="3360" w:type="dxa"/>
            <w:gridSpan w:val="3"/>
            <w:shd w:val="clear" w:color="auto" w:fill="auto"/>
          </w:tcPr>
          <w:p w:rsidR="00F27129" w:rsidRDefault="00F27129" w:rsidP="00F27129">
            <w:pPr>
              <w:pStyle w:val="TAL"/>
              <w:rPr>
                <w:lang w:val="en-US"/>
              </w:rPr>
            </w:pPr>
            <w:proofErr w:type="spellStart"/>
            <w:r>
              <w:t>EPRE</w:t>
            </w:r>
            <w:proofErr w:type="spellEnd"/>
            <w:r>
              <w:t xml:space="preserve"> ratio of </w:t>
            </w:r>
            <w:proofErr w:type="spellStart"/>
            <w:r>
              <w:t>PDCCH_DMRS</w:t>
            </w:r>
            <w:proofErr w:type="spellEnd"/>
            <w:r>
              <w:t xml:space="preserve"> to SSS</w:t>
            </w:r>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c>
          <w:tcPr>
            <w:tcW w:w="3360" w:type="dxa"/>
            <w:gridSpan w:val="3"/>
            <w:shd w:val="clear" w:color="auto" w:fill="auto"/>
          </w:tcPr>
          <w:p w:rsidR="00F27129" w:rsidRDefault="00F27129" w:rsidP="00F27129">
            <w:pPr>
              <w:pStyle w:val="TAL"/>
              <w:rPr>
                <w:lang w:val="en-US"/>
              </w:rPr>
            </w:pPr>
            <w:proofErr w:type="spellStart"/>
            <w:r>
              <w:t>EPRE</w:t>
            </w:r>
            <w:proofErr w:type="spellEnd"/>
            <w:r>
              <w:t xml:space="preserve"> ratio of </w:t>
            </w:r>
            <w:proofErr w:type="spellStart"/>
            <w:r>
              <w:t>PDCCH</w:t>
            </w:r>
            <w:proofErr w:type="spellEnd"/>
            <w:r>
              <w:t xml:space="preserve"> to </w:t>
            </w:r>
            <w:proofErr w:type="spellStart"/>
            <w:r>
              <w:t>PDCCH_DMRS</w:t>
            </w:r>
            <w:proofErr w:type="spellEnd"/>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c>
          <w:tcPr>
            <w:tcW w:w="3360" w:type="dxa"/>
            <w:gridSpan w:val="3"/>
            <w:shd w:val="clear" w:color="auto" w:fill="auto"/>
          </w:tcPr>
          <w:p w:rsidR="00F27129" w:rsidRDefault="00F27129" w:rsidP="00F27129">
            <w:pPr>
              <w:pStyle w:val="TAL"/>
              <w:rPr>
                <w:lang w:val="en-US"/>
              </w:rPr>
            </w:pPr>
            <w:proofErr w:type="spellStart"/>
            <w:r>
              <w:t>EPRE</w:t>
            </w:r>
            <w:proofErr w:type="spellEnd"/>
            <w:r>
              <w:t xml:space="preserve"> ratio of </w:t>
            </w:r>
            <w:proofErr w:type="spellStart"/>
            <w:r>
              <w:t>PDSCH_DMRS</w:t>
            </w:r>
            <w:proofErr w:type="spellEnd"/>
            <w:r>
              <w:t xml:space="preserve"> to SSS</w:t>
            </w:r>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c>
          <w:tcPr>
            <w:tcW w:w="3360" w:type="dxa"/>
            <w:gridSpan w:val="3"/>
            <w:shd w:val="clear" w:color="auto" w:fill="auto"/>
          </w:tcPr>
          <w:p w:rsidR="00F27129" w:rsidRDefault="00F27129" w:rsidP="00F27129">
            <w:pPr>
              <w:pStyle w:val="TAL"/>
              <w:rPr>
                <w:lang w:val="en-US"/>
              </w:rPr>
            </w:pPr>
            <w:proofErr w:type="spellStart"/>
            <w:r>
              <w:t>EPRE</w:t>
            </w:r>
            <w:proofErr w:type="spellEnd"/>
            <w:r>
              <w:t xml:space="preserve"> ratio of </w:t>
            </w:r>
            <w:proofErr w:type="spellStart"/>
            <w:r>
              <w:t>PDSCH</w:t>
            </w:r>
            <w:proofErr w:type="spellEnd"/>
            <w:r>
              <w:t xml:space="preserve"> to </w:t>
            </w:r>
            <w:proofErr w:type="spellStart"/>
            <w:r>
              <w:t>PDSCH_DMRS</w:t>
            </w:r>
            <w:proofErr w:type="spellEnd"/>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c>
          <w:tcPr>
            <w:tcW w:w="3360" w:type="dxa"/>
            <w:gridSpan w:val="3"/>
            <w:shd w:val="clear" w:color="auto" w:fill="auto"/>
          </w:tcPr>
          <w:p w:rsidR="00F27129" w:rsidRDefault="00F27129" w:rsidP="00F27129">
            <w:pPr>
              <w:pStyle w:val="TAL"/>
              <w:rPr>
                <w:lang w:val="en-US"/>
              </w:rPr>
            </w:pPr>
            <w:proofErr w:type="spellStart"/>
            <w:r>
              <w:rPr>
                <w:lang w:val="en-US"/>
              </w:rPr>
              <w:t>EPRE</w:t>
            </w:r>
            <w:proofErr w:type="spellEnd"/>
            <w:r>
              <w:rPr>
                <w:lang w:val="en-US"/>
              </w:rPr>
              <w:t xml:space="preserve"> ratio of </w:t>
            </w:r>
            <w:proofErr w:type="spellStart"/>
            <w:r>
              <w:rPr>
                <w:lang w:val="en-US"/>
              </w:rPr>
              <w:t>OCNG</w:t>
            </w:r>
            <w:proofErr w:type="spellEnd"/>
            <w:r>
              <w:rPr>
                <w:lang w:val="en-US"/>
              </w:rPr>
              <w:t xml:space="preserve"> </w:t>
            </w:r>
            <w:proofErr w:type="spellStart"/>
            <w:r>
              <w:rPr>
                <w:lang w:val="en-US"/>
              </w:rPr>
              <w:t>DMRS</w:t>
            </w:r>
            <w:proofErr w:type="spellEnd"/>
            <w:r>
              <w:rPr>
                <w:lang w:val="en-US"/>
              </w:rPr>
              <w:t xml:space="preserve"> to SSS</w:t>
            </w:r>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c>
          <w:tcPr>
            <w:tcW w:w="3360" w:type="dxa"/>
            <w:gridSpan w:val="3"/>
            <w:shd w:val="clear" w:color="auto" w:fill="auto"/>
          </w:tcPr>
          <w:p w:rsidR="00F27129" w:rsidRDefault="00F27129" w:rsidP="00F27129">
            <w:pPr>
              <w:pStyle w:val="TAL"/>
              <w:rPr>
                <w:lang w:val="en-US"/>
              </w:rPr>
            </w:pPr>
            <w:proofErr w:type="spellStart"/>
            <w:r>
              <w:rPr>
                <w:lang w:val="en-US"/>
              </w:rPr>
              <w:t>EPRE</w:t>
            </w:r>
            <w:proofErr w:type="spellEnd"/>
            <w:r>
              <w:rPr>
                <w:lang w:val="en-US"/>
              </w:rPr>
              <w:t xml:space="preserve"> ratio of </w:t>
            </w:r>
            <w:proofErr w:type="spellStart"/>
            <w:r>
              <w:rPr>
                <w:lang w:val="en-US"/>
              </w:rPr>
              <w:t>OCNG</w:t>
            </w:r>
            <w:proofErr w:type="spellEnd"/>
            <w:r>
              <w:rPr>
                <w:lang w:val="en-US"/>
              </w:rPr>
              <w:t xml:space="preserve"> to </w:t>
            </w:r>
            <w:proofErr w:type="spellStart"/>
            <w:r>
              <w:rPr>
                <w:lang w:val="en-US"/>
              </w:rPr>
              <w:t>OCNG</w:t>
            </w:r>
            <w:proofErr w:type="spellEnd"/>
            <w:r>
              <w:rPr>
                <w:lang w:val="en-US"/>
              </w:rPr>
              <w:t xml:space="preserve"> </w:t>
            </w:r>
            <w:proofErr w:type="spellStart"/>
            <w:r>
              <w:rPr>
                <w:lang w:val="en-US"/>
              </w:rPr>
              <w:t>DMRS</w:t>
            </w:r>
            <w:proofErr w:type="spellEnd"/>
          </w:p>
        </w:tc>
        <w:tc>
          <w:tcPr>
            <w:tcW w:w="1369" w:type="dxa"/>
            <w:vMerge/>
            <w:shd w:val="clear" w:color="auto" w:fill="auto"/>
          </w:tcPr>
          <w:p w:rsidR="00F27129" w:rsidRDefault="00F27129" w:rsidP="00F27129">
            <w:pPr>
              <w:pStyle w:val="TAC"/>
            </w:pPr>
          </w:p>
        </w:tc>
        <w:tc>
          <w:tcPr>
            <w:tcW w:w="1535" w:type="dxa"/>
            <w:vMerge/>
          </w:tcPr>
          <w:p w:rsidR="00F27129" w:rsidRDefault="00F27129" w:rsidP="00F27129">
            <w:pPr>
              <w:pStyle w:val="TAC"/>
            </w:pPr>
          </w:p>
        </w:tc>
        <w:tc>
          <w:tcPr>
            <w:tcW w:w="2708" w:type="dxa"/>
            <w:gridSpan w:val="5"/>
            <w:vMerge/>
            <w:shd w:val="clear" w:color="auto" w:fill="auto"/>
          </w:tcPr>
          <w:p w:rsidR="00F27129" w:rsidRDefault="00F27129" w:rsidP="00F27129">
            <w:pPr>
              <w:pStyle w:val="TAC"/>
            </w:pPr>
          </w:p>
        </w:tc>
      </w:tr>
      <w:tr w:rsidR="00F27129" w:rsidTr="00F27129">
        <w:trPr>
          <w:trHeight w:val="50"/>
        </w:trPr>
        <w:tc>
          <w:tcPr>
            <w:tcW w:w="3360" w:type="dxa"/>
            <w:gridSpan w:val="3"/>
            <w:shd w:val="clear" w:color="auto" w:fill="auto"/>
            <w:vAlign w:val="center"/>
          </w:tcPr>
          <w:p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rsidR="00F27129" w:rsidRDefault="00F27129" w:rsidP="00F27129">
            <w:pPr>
              <w:pStyle w:val="TAC"/>
            </w:pPr>
            <w:r>
              <w:t xml:space="preserve">dBm/15 </w:t>
            </w:r>
            <w:proofErr w:type="spellStart"/>
            <w:r>
              <w:t>KHz</w:t>
            </w:r>
            <w:proofErr w:type="spellEnd"/>
          </w:p>
        </w:tc>
        <w:tc>
          <w:tcPr>
            <w:tcW w:w="1535" w:type="dxa"/>
          </w:tcPr>
          <w:p w:rsidR="00F27129" w:rsidRDefault="00F27129" w:rsidP="00F27129">
            <w:pPr>
              <w:pStyle w:val="TAC"/>
            </w:pPr>
            <w:r>
              <w:t>1, 2, 3, 4, 5, 6</w:t>
            </w:r>
          </w:p>
        </w:tc>
        <w:tc>
          <w:tcPr>
            <w:tcW w:w="2708" w:type="dxa"/>
            <w:gridSpan w:val="5"/>
            <w:shd w:val="clear" w:color="auto" w:fill="auto"/>
          </w:tcPr>
          <w:p w:rsidR="00F27129" w:rsidRDefault="00F27129" w:rsidP="00F27129">
            <w:pPr>
              <w:pStyle w:val="TAC"/>
            </w:pPr>
            <w:r>
              <w:t>-106</w:t>
            </w:r>
          </w:p>
        </w:tc>
      </w:tr>
      <w:tr w:rsidR="00F27129" w:rsidTr="00F27129">
        <w:trPr>
          <w:trHeight w:val="56"/>
        </w:trPr>
        <w:tc>
          <w:tcPr>
            <w:tcW w:w="3360" w:type="dxa"/>
            <w:gridSpan w:val="3"/>
            <w:vMerge w:val="restart"/>
            <w:shd w:val="clear" w:color="auto" w:fill="auto"/>
            <w:vAlign w:val="center"/>
          </w:tcPr>
          <w:p w:rsidR="00F27129" w:rsidRDefault="00F27129" w:rsidP="00F27129">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rsidR="00F27129" w:rsidRDefault="00F27129" w:rsidP="00F27129">
            <w:pPr>
              <w:pStyle w:val="TAC"/>
            </w:pPr>
            <w:r>
              <w:t>dBm/</w:t>
            </w:r>
            <w:proofErr w:type="spellStart"/>
            <w:r>
              <w:t>SCS</w:t>
            </w:r>
            <w:proofErr w:type="spellEnd"/>
          </w:p>
        </w:tc>
        <w:tc>
          <w:tcPr>
            <w:tcW w:w="1535" w:type="dxa"/>
          </w:tcPr>
          <w:p w:rsidR="00F27129" w:rsidRDefault="00F27129" w:rsidP="00F27129">
            <w:pPr>
              <w:pStyle w:val="TAC"/>
            </w:pPr>
            <w:r>
              <w:t>1, 2, 4, 5</w:t>
            </w:r>
          </w:p>
        </w:tc>
        <w:tc>
          <w:tcPr>
            <w:tcW w:w="2708" w:type="dxa"/>
            <w:gridSpan w:val="5"/>
            <w:shd w:val="clear" w:color="auto" w:fill="auto"/>
          </w:tcPr>
          <w:p w:rsidR="00F27129" w:rsidRDefault="00F27129" w:rsidP="00F27129">
            <w:pPr>
              <w:pStyle w:val="TAC"/>
            </w:pPr>
            <w:r>
              <w:t>-106</w:t>
            </w:r>
          </w:p>
        </w:tc>
      </w:tr>
      <w:tr w:rsidR="00F27129" w:rsidTr="00F27129">
        <w:trPr>
          <w:trHeight w:val="56"/>
        </w:trPr>
        <w:tc>
          <w:tcPr>
            <w:tcW w:w="3360" w:type="dxa"/>
            <w:gridSpan w:val="3"/>
            <w:vMerge/>
            <w:shd w:val="clear" w:color="auto" w:fill="auto"/>
            <w:vAlign w:val="center"/>
          </w:tcPr>
          <w:p w:rsidR="00F27129" w:rsidRDefault="00F27129" w:rsidP="00F27129">
            <w:pPr>
              <w:pStyle w:val="TAL"/>
              <w:rPr>
                <w:rFonts w:eastAsia="Calibri"/>
                <w:i/>
                <w:lang w:val="en-US"/>
              </w:rPr>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3, 6</w:t>
            </w:r>
          </w:p>
        </w:tc>
        <w:tc>
          <w:tcPr>
            <w:tcW w:w="2708" w:type="dxa"/>
            <w:gridSpan w:val="5"/>
            <w:shd w:val="clear" w:color="auto" w:fill="auto"/>
          </w:tcPr>
          <w:p w:rsidR="00F27129" w:rsidRDefault="00F27129" w:rsidP="00F27129">
            <w:pPr>
              <w:pStyle w:val="TAC"/>
            </w:pPr>
            <w:r>
              <w:t>-103</w:t>
            </w:r>
          </w:p>
        </w:tc>
      </w:tr>
      <w:tr w:rsidR="00F27129" w:rsidTr="00F27129">
        <w:tc>
          <w:tcPr>
            <w:tcW w:w="3360" w:type="dxa"/>
            <w:gridSpan w:val="3"/>
            <w:shd w:val="clear" w:color="auto" w:fill="auto"/>
            <w:vAlign w:val="center"/>
          </w:tcPr>
          <w:p w:rsidR="00F27129" w:rsidRDefault="00F27129" w:rsidP="00F27129">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369" w:type="dxa"/>
            <w:shd w:val="clear" w:color="auto" w:fill="auto"/>
          </w:tcPr>
          <w:p w:rsidR="00F27129" w:rsidRDefault="00F27129" w:rsidP="00F27129">
            <w:pPr>
              <w:pStyle w:val="TAC"/>
            </w:pPr>
            <w:r>
              <w:t>dB</w:t>
            </w:r>
          </w:p>
        </w:tc>
        <w:tc>
          <w:tcPr>
            <w:tcW w:w="1535" w:type="dxa"/>
          </w:tcPr>
          <w:p w:rsidR="00F27129" w:rsidRDefault="00F27129" w:rsidP="00F27129">
            <w:pPr>
              <w:pStyle w:val="TAC"/>
            </w:pPr>
            <w:r>
              <w:t>1, 2, 3, 4, 5, 6</w:t>
            </w:r>
          </w:p>
        </w:tc>
        <w:tc>
          <w:tcPr>
            <w:tcW w:w="954" w:type="dxa"/>
            <w:gridSpan w:val="2"/>
            <w:shd w:val="clear" w:color="auto" w:fill="auto"/>
          </w:tcPr>
          <w:p w:rsidR="00F27129" w:rsidRDefault="00F27129" w:rsidP="00F27129">
            <w:pPr>
              <w:pStyle w:val="TAC"/>
            </w:pPr>
            <w:r>
              <w:t>18</w:t>
            </w:r>
          </w:p>
        </w:tc>
        <w:tc>
          <w:tcPr>
            <w:tcW w:w="896" w:type="dxa"/>
            <w:gridSpan w:val="2"/>
            <w:shd w:val="clear" w:color="auto" w:fill="auto"/>
          </w:tcPr>
          <w:p w:rsidR="00F27129" w:rsidRDefault="00F27129" w:rsidP="00F27129">
            <w:pPr>
              <w:pStyle w:val="TAC"/>
            </w:pPr>
            <w:r>
              <w:t>-2</w:t>
            </w:r>
          </w:p>
        </w:tc>
        <w:tc>
          <w:tcPr>
            <w:tcW w:w="858" w:type="dxa"/>
            <w:shd w:val="clear" w:color="auto" w:fill="auto"/>
          </w:tcPr>
          <w:p w:rsidR="00F27129" w:rsidRDefault="00F27129" w:rsidP="00F27129">
            <w:pPr>
              <w:pStyle w:val="TAC"/>
            </w:pPr>
            <w:r>
              <w:t>-2</w:t>
            </w:r>
          </w:p>
        </w:tc>
      </w:tr>
      <w:tr w:rsidR="00F27129" w:rsidTr="00F27129">
        <w:tc>
          <w:tcPr>
            <w:tcW w:w="3360" w:type="dxa"/>
            <w:gridSpan w:val="3"/>
            <w:shd w:val="clear" w:color="auto" w:fill="auto"/>
            <w:vAlign w:val="center"/>
          </w:tcPr>
          <w:p w:rsidR="00F27129" w:rsidRDefault="00F27129" w:rsidP="00F27129">
            <w:pPr>
              <w:pStyle w:val="TAL"/>
              <w:rPr>
                <w:rFonts w:eastAsia="Calibri"/>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
          <w:p w:rsidR="00F27129" w:rsidRDefault="00F27129" w:rsidP="00F27129">
            <w:pPr>
              <w:pStyle w:val="TAC"/>
            </w:pPr>
            <w:r>
              <w:t>dB</w:t>
            </w:r>
          </w:p>
        </w:tc>
        <w:tc>
          <w:tcPr>
            <w:tcW w:w="1535" w:type="dxa"/>
          </w:tcPr>
          <w:p w:rsidR="00F27129" w:rsidRDefault="00F27129" w:rsidP="00F27129">
            <w:pPr>
              <w:pStyle w:val="TAC"/>
            </w:pPr>
            <w:r>
              <w:t>1, 2, 3, 4, 5, 6</w:t>
            </w:r>
          </w:p>
        </w:tc>
        <w:tc>
          <w:tcPr>
            <w:tcW w:w="954" w:type="dxa"/>
            <w:gridSpan w:val="2"/>
            <w:shd w:val="clear" w:color="auto" w:fill="auto"/>
          </w:tcPr>
          <w:p w:rsidR="00F27129" w:rsidRDefault="00F27129" w:rsidP="00F27129">
            <w:pPr>
              <w:pStyle w:val="TAC"/>
            </w:pPr>
            <w:r>
              <w:t>18</w:t>
            </w:r>
          </w:p>
        </w:tc>
        <w:tc>
          <w:tcPr>
            <w:tcW w:w="896" w:type="dxa"/>
            <w:gridSpan w:val="2"/>
            <w:shd w:val="clear" w:color="auto" w:fill="auto"/>
          </w:tcPr>
          <w:p w:rsidR="00F27129" w:rsidRDefault="00F27129" w:rsidP="00F27129">
            <w:pPr>
              <w:pStyle w:val="TAC"/>
            </w:pPr>
            <w:r>
              <w:t>-2</w:t>
            </w:r>
          </w:p>
        </w:tc>
        <w:tc>
          <w:tcPr>
            <w:tcW w:w="858" w:type="dxa"/>
            <w:shd w:val="clear" w:color="auto" w:fill="auto"/>
          </w:tcPr>
          <w:p w:rsidR="00F27129" w:rsidRDefault="00F27129" w:rsidP="00F27129">
            <w:pPr>
              <w:pStyle w:val="TAC"/>
            </w:pPr>
            <w:r>
              <w:t>-2</w:t>
            </w:r>
          </w:p>
        </w:tc>
      </w:tr>
      <w:tr w:rsidR="00F27129" w:rsidTr="00F27129">
        <w:tc>
          <w:tcPr>
            <w:tcW w:w="3360" w:type="dxa"/>
            <w:gridSpan w:val="3"/>
            <w:shd w:val="clear" w:color="auto" w:fill="auto"/>
            <w:vAlign w:val="center"/>
          </w:tcPr>
          <w:p w:rsidR="00F27129" w:rsidRDefault="00F27129" w:rsidP="00F27129">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
          <w:p w:rsidR="00F27129" w:rsidRDefault="00F27129" w:rsidP="00F27129">
            <w:pPr>
              <w:pStyle w:val="TAC"/>
            </w:pPr>
            <w:r>
              <w:t>dBm/</w:t>
            </w:r>
            <w:proofErr w:type="spellStart"/>
            <w:r>
              <w:t>SCS</w:t>
            </w:r>
            <w:proofErr w:type="spellEnd"/>
          </w:p>
        </w:tc>
        <w:tc>
          <w:tcPr>
            <w:tcW w:w="1535" w:type="dxa"/>
          </w:tcPr>
          <w:p w:rsidR="00F27129" w:rsidRDefault="00F27129" w:rsidP="00F27129">
            <w:pPr>
              <w:pStyle w:val="TAC"/>
            </w:pPr>
            <w:r>
              <w:t>1, 2, 4, 5</w:t>
            </w:r>
          </w:p>
        </w:tc>
        <w:tc>
          <w:tcPr>
            <w:tcW w:w="954" w:type="dxa"/>
            <w:gridSpan w:val="2"/>
            <w:shd w:val="clear" w:color="auto" w:fill="auto"/>
          </w:tcPr>
          <w:p w:rsidR="00F27129" w:rsidRDefault="00F27129" w:rsidP="00F27129">
            <w:pPr>
              <w:pStyle w:val="TAC"/>
            </w:pPr>
            <w:r>
              <w:t>-88</w:t>
            </w:r>
          </w:p>
        </w:tc>
        <w:tc>
          <w:tcPr>
            <w:tcW w:w="896" w:type="dxa"/>
            <w:gridSpan w:val="2"/>
            <w:shd w:val="clear" w:color="auto" w:fill="auto"/>
          </w:tcPr>
          <w:p w:rsidR="00F27129" w:rsidRDefault="00F27129" w:rsidP="00F27129">
            <w:pPr>
              <w:pStyle w:val="TAC"/>
            </w:pPr>
            <w:r>
              <w:t>-108</w:t>
            </w:r>
          </w:p>
        </w:tc>
        <w:tc>
          <w:tcPr>
            <w:tcW w:w="858" w:type="dxa"/>
            <w:shd w:val="clear" w:color="auto" w:fill="auto"/>
          </w:tcPr>
          <w:p w:rsidR="00F27129" w:rsidRDefault="00F27129" w:rsidP="00F27129">
            <w:pPr>
              <w:pStyle w:val="TAC"/>
            </w:pPr>
            <w:r>
              <w:t>-108</w:t>
            </w:r>
          </w:p>
        </w:tc>
      </w:tr>
      <w:tr w:rsidR="00F27129" w:rsidTr="00F27129">
        <w:tc>
          <w:tcPr>
            <w:tcW w:w="3360" w:type="dxa"/>
            <w:gridSpan w:val="3"/>
            <w:shd w:val="clear" w:color="auto" w:fill="auto"/>
            <w:vAlign w:val="center"/>
          </w:tcPr>
          <w:p w:rsidR="00F27129" w:rsidRDefault="00F27129" w:rsidP="00F27129">
            <w:pPr>
              <w:pStyle w:val="TAL"/>
              <w:rPr>
                <w:rFonts w:eastAsia="Calibri"/>
                <w:lang w:val="en-US"/>
              </w:rPr>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3, 6</w:t>
            </w:r>
          </w:p>
        </w:tc>
        <w:tc>
          <w:tcPr>
            <w:tcW w:w="954" w:type="dxa"/>
            <w:gridSpan w:val="2"/>
            <w:shd w:val="clear" w:color="auto" w:fill="auto"/>
          </w:tcPr>
          <w:p w:rsidR="00F27129" w:rsidRDefault="00F27129" w:rsidP="00F27129">
            <w:pPr>
              <w:pStyle w:val="TAC"/>
            </w:pPr>
            <w:r>
              <w:t>-85</w:t>
            </w:r>
          </w:p>
        </w:tc>
        <w:tc>
          <w:tcPr>
            <w:tcW w:w="896" w:type="dxa"/>
            <w:gridSpan w:val="2"/>
            <w:shd w:val="clear" w:color="auto" w:fill="auto"/>
          </w:tcPr>
          <w:p w:rsidR="00F27129" w:rsidRDefault="00F27129" w:rsidP="00F27129">
            <w:pPr>
              <w:pStyle w:val="TAC"/>
            </w:pPr>
            <w:r>
              <w:t>-105</w:t>
            </w:r>
          </w:p>
        </w:tc>
        <w:tc>
          <w:tcPr>
            <w:tcW w:w="858" w:type="dxa"/>
            <w:shd w:val="clear" w:color="auto" w:fill="auto"/>
          </w:tcPr>
          <w:p w:rsidR="00F27129" w:rsidRDefault="00F27129" w:rsidP="00F27129">
            <w:pPr>
              <w:pStyle w:val="TAC"/>
            </w:pPr>
            <w:r>
              <w:t>-105</w:t>
            </w:r>
          </w:p>
        </w:tc>
      </w:tr>
      <w:tr w:rsidR="00F27129" w:rsidTr="00F27129">
        <w:tc>
          <w:tcPr>
            <w:tcW w:w="3360" w:type="dxa"/>
            <w:gridSpan w:val="3"/>
            <w:shd w:val="clear" w:color="auto" w:fill="auto"/>
            <w:vAlign w:val="center"/>
          </w:tcPr>
          <w:p w:rsidR="00F27129" w:rsidRDefault="00F27129" w:rsidP="00F27129">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
          <w:p w:rsidR="00F27129" w:rsidRDefault="00F27129" w:rsidP="00F27129">
            <w:pPr>
              <w:pStyle w:val="TAC"/>
            </w:pPr>
            <w:r>
              <w:t>dBm/</w:t>
            </w:r>
            <w:proofErr w:type="spellStart"/>
            <w:r>
              <w:t>SCS</w:t>
            </w:r>
            <w:proofErr w:type="spellEnd"/>
          </w:p>
        </w:tc>
        <w:tc>
          <w:tcPr>
            <w:tcW w:w="1535" w:type="dxa"/>
          </w:tcPr>
          <w:p w:rsidR="00F27129" w:rsidRDefault="00F27129" w:rsidP="00F27129">
            <w:pPr>
              <w:pStyle w:val="TAC"/>
            </w:pPr>
            <w:r>
              <w:t>1, 2, 4, 5</w:t>
            </w:r>
          </w:p>
        </w:tc>
        <w:tc>
          <w:tcPr>
            <w:tcW w:w="954" w:type="dxa"/>
            <w:gridSpan w:val="2"/>
            <w:shd w:val="clear" w:color="auto" w:fill="auto"/>
          </w:tcPr>
          <w:p w:rsidR="00F27129" w:rsidRDefault="00F27129" w:rsidP="00F27129">
            <w:pPr>
              <w:pStyle w:val="TAC"/>
            </w:pPr>
            <w:r>
              <w:t>-88</w:t>
            </w:r>
          </w:p>
        </w:tc>
        <w:tc>
          <w:tcPr>
            <w:tcW w:w="896" w:type="dxa"/>
            <w:gridSpan w:val="2"/>
            <w:shd w:val="clear" w:color="auto" w:fill="auto"/>
          </w:tcPr>
          <w:p w:rsidR="00F27129" w:rsidRDefault="00F27129" w:rsidP="00F27129">
            <w:pPr>
              <w:pStyle w:val="TAC"/>
            </w:pPr>
            <w:r>
              <w:t>-108</w:t>
            </w:r>
          </w:p>
        </w:tc>
        <w:tc>
          <w:tcPr>
            <w:tcW w:w="858" w:type="dxa"/>
            <w:shd w:val="clear" w:color="auto" w:fill="auto"/>
          </w:tcPr>
          <w:p w:rsidR="00F27129" w:rsidRDefault="00F27129" w:rsidP="00F27129">
            <w:pPr>
              <w:pStyle w:val="TAC"/>
            </w:pPr>
            <w:r>
              <w:t>-108</w:t>
            </w:r>
          </w:p>
        </w:tc>
      </w:tr>
      <w:tr w:rsidR="00F27129" w:rsidTr="00F27129">
        <w:tc>
          <w:tcPr>
            <w:tcW w:w="3360" w:type="dxa"/>
            <w:gridSpan w:val="3"/>
            <w:shd w:val="clear" w:color="auto" w:fill="auto"/>
            <w:vAlign w:val="center"/>
          </w:tcPr>
          <w:p w:rsidR="00F27129" w:rsidRDefault="00F27129" w:rsidP="00F27129">
            <w:pPr>
              <w:pStyle w:val="TAL"/>
              <w:rPr>
                <w:rFonts w:eastAsia="Calibri"/>
                <w:lang w:val="en-US"/>
              </w:rPr>
            </w:pPr>
          </w:p>
        </w:tc>
        <w:tc>
          <w:tcPr>
            <w:tcW w:w="1369" w:type="dxa"/>
            <w:vMerge/>
            <w:shd w:val="clear" w:color="auto" w:fill="auto"/>
          </w:tcPr>
          <w:p w:rsidR="00F27129" w:rsidRDefault="00F27129" w:rsidP="00F27129">
            <w:pPr>
              <w:pStyle w:val="TAC"/>
            </w:pPr>
          </w:p>
        </w:tc>
        <w:tc>
          <w:tcPr>
            <w:tcW w:w="1535" w:type="dxa"/>
          </w:tcPr>
          <w:p w:rsidR="00F27129" w:rsidRDefault="00F27129" w:rsidP="00F27129">
            <w:pPr>
              <w:pStyle w:val="TAC"/>
            </w:pPr>
            <w:r>
              <w:t>3, 6</w:t>
            </w:r>
          </w:p>
        </w:tc>
        <w:tc>
          <w:tcPr>
            <w:tcW w:w="954" w:type="dxa"/>
            <w:gridSpan w:val="2"/>
            <w:shd w:val="clear" w:color="auto" w:fill="auto"/>
          </w:tcPr>
          <w:p w:rsidR="00F27129" w:rsidRDefault="00F27129" w:rsidP="00F27129">
            <w:pPr>
              <w:pStyle w:val="TAC"/>
            </w:pPr>
            <w:r>
              <w:t>-85</w:t>
            </w:r>
          </w:p>
        </w:tc>
        <w:tc>
          <w:tcPr>
            <w:tcW w:w="896" w:type="dxa"/>
            <w:gridSpan w:val="2"/>
            <w:shd w:val="clear" w:color="auto" w:fill="auto"/>
          </w:tcPr>
          <w:p w:rsidR="00F27129" w:rsidRDefault="00F27129" w:rsidP="00F27129">
            <w:pPr>
              <w:pStyle w:val="TAC"/>
            </w:pPr>
            <w:r>
              <w:t>-105</w:t>
            </w:r>
          </w:p>
        </w:tc>
        <w:tc>
          <w:tcPr>
            <w:tcW w:w="858" w:type="dxa"/>
            <w:shd w:val="clear" w:color="auto" w:fill="auto"/>
          </w:tcPr>
          <w:p w:rsidR="00F27129" w:rsidRDefault="00F27129" w:rsidP="00F27129">
            <w:pPr>
              <w:pStyle w:val="TAC"/>
            </w:pPr>
            <w:r>
              <w:t>-105</w:t>
            </w:r>
          </w:p>
        </w:tc>
      </w:tr>
      <w:tr w:rsidR="00F27129" w:rsidTr="00F27129">
        <w:tc>
          <w:tcPr>
            <w:tcW w:w="3360" w:type="dxa"/>
            <w:gridSpan w:val="3"/>
            <w:vMerge w:val="restart"/>
            <w:shd w:val="clear" w:color="auto" w:fill="auto"/>
            <w:vAlign w:val="center"/>
          </w:tcPr>
          <w:p w:rsidR="00F27129" w:rsidRDefault="00F27129" w:rsidP="00F27129">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
          <w:p w:rsidR="00F27129" w:rsidRDefault="00F27129" w:rsidP="00F27129">
            <w:pPr>
              <w:pStyle w:val="TAC"/>
            </w:pPr>
            <w:r>
              <w:t>dBm/9.36 MHz</w:t>
            </w:r>
          </w:p>
        </w:tc>
        <w:tc>
          <w:tcPr>
            <w:tcW w:w="1535" w:type="dxa"/>
          </w:tcPr>
          <w:p w:rsidR="00F27129" w:rsidRDefault="00F27129" w:rsidP="00F27129">
            <w:pPr>
              <w:pStyle w:val="TAC"/>
            </w:pPr>
            <w:r>
              <w:t>1, 2, 4, 5</w:t>
            </w:r>
          </w:p>
        </w:tc>
        <w:tc>
          <w:tcPr>
            <w:tcW w:w="954" w:type="dxa"/>
            <w:gridSpan w:val="2"/>
            <w:shd w:val="clear" w:color="auto" w:fill="auto"/>
          </w:tcPr>
          <w:p w:rsidR="00F27129" w:rsidRDefault="00F27129" w:rsidP="00F27129">
            <w:pPr>
              <w:pStyle w:val="TAC"/>
            </w:pPr>
            <w:r>
              <w:t>-59.98</w:t>
            </w:r>
          </w:p>
        </w:tc>
        <w:tc>
          <w:tcPr>
            <w:tcW w:w="896" w:type="dxa"/>
            <w:gridSpan w:val="2"/>
            <w:shd w:val="clear" w:color="auto" w:fill="auto"/>
          </w:tcPr>
          <w:p w:rsidR="00F27129" w:rsidRDefault="00F27129" w:rsidP="00F27129">
            <w:pPr>
              <w:pStyle w:val="TAC"/>
            </w:pPr>
            <w:r>
              <w:t>-75.92</w:t>
            </w:r>
          </w:p>
        </w:tc>
        <w:tc>
          <w:tcPr>
            <w:tcW w:w="858" w:type="dxa"/>
            <w:shd w:val="clear" w:color="auto" w:fill="auto"/>
          </w:tcPr>
          <w:p w:rsidR="00F27129" w:rsidRDefault="00F27129" w:rsidP="00F27129">
            <w:pPr>
              <w:pStyle w:val="TAC"/>
            </w:pPr>
            <w:r>
              <w:t>-75.92</w:t>
            </w:r>
          </w:p>
        </w:tc>
      </w:tr>
      <w:tr w:rsidR="00F27129" w:rsidTr="00F27129">
        <w:tc>
          <w:tcPr>
            <w:tcW w:w="3360" w:type="dxa"/>
            <w:gridSpan w:val="3"/>
            <w:vMerge/>
            <w:shd w:val="clear" w:color="auto" w:fill="auto"/>
            <w:vAlign w:val="center"/>
          </w:tcPr>
          <w:p w:rsidR="00F27129" w:rsidRDefault="00F27129" w:rsidP="00F27129">
            <w:pPr>
              <w:pStyle w:val="TAL"/>
              <w:rPr>
                <w:rFonts w:eastAsia="Calibri"/>
                <w:lang w:val="en-US"/>
              </w:rPr>
            </w:pPr>
          </w:p>
        </w:tc>
        <w:tc>
          <w:tcPr>
            <w:tcW w:w="1369" w:type="dxa"/>
            <w:shd w:val="clear" w:color="auto" w:fill="auto"/>
          </w:tcPr>
          <w:p w:rsidR="00F27129" w:rsidRDefault="00F27129" w:rsidP="00F27129">
            <w:pPr>
              <w:pStyle w:val="TAC"/>
            </w:pPr>
            <w:r>
              <w:t>dBm/38.16 MHz</w:t>
            </w:r>
          </w:p>
        </w:tc>
        <w:tc>
          <w:tcPr>
            <w:tcW w:w="1535" w:type="dxa"/>
          </w:tcPr>
          <w:p w:rsidR="00F27129" w:rsidRDefault="00F27129" w:rsidP="00F27129">
            <w:pPr>
              <w:pStyle w:val="TAC"/>
            </w:pPr>
            <w:r>
              <w:t>3, 6</w:t>
            </w:r>
          </w:p>
        </w:tc>
        <w:tc>
          <w:tcPr>
            <w:tcW w:w="954" w:type="dxa"/>
            <w:gridSpan w:val="2"/>
            <w:shd w:val="clear" w:color="auto" w:fill="auto"/>
          </w:tcPr>
          <w:p w:rsidR="00F27129" w:rsidRDefault="00F27129" w:rsidP="00F27129">
            <w:pPr>
              <w:pStyle w:val="TAC"/>
            </w:pPr>
            <w:r>
              <w:t>-53.88</w:t>
            </w:r>
          </w:p>
        </w:tc>
        <w:tc>
          <w:tcPr>
            <w:tcW w:w="896" w:type="dxa"/>
            <w:gridSpan w:val="2"/>
            <w:shd w:val="clear" w:color="auto" w:fill="auto"/>
          </w:tcPr>
          <w:p w:rsidR="00F27129" w:rsidRDefault="00F27129" w:rsidP="00F27129">
            <w:pPr>
              <w:pStyle w:val="TAC"/>
            </w:pPr>
            <w:r>
              <w:t>-69.82</w:t>
            </w:r>
          </w:p>
        </w:tc>
        <w:tc>
          <w:tcPr>
            <w:tcW w:w="858" w:type="dxa"/>
            <w:shd w:val="clear" w:color="auto" w:fill="auto"/>
          </w:tcPr>
          <w:p w:rsidR="00F27129" w:rsidRDefault="00F27129" w:rsidP="00F27129">
            <w:pPr>
              <w:pStyle w:val="TAC"/>
            </w:pPr>
            <w:r>
              <w:t>-69.82</w:t>
            </w:r>
          </w:p>
        </w:tc>
      </w:tr>
      <w:tr w:rsidR="00F27129" w:rsidTr="00F27129">
        <w:tc>
          <w:tcPr>
            <w:tcW w:w="3360" w:type="dxa"/>
            <w:gridSpan w:val="3"/>
            <w:shd w:val="clear" w:color="auto" w:fill="auto"/>
            <w:vAlign w:val="center"/>
          </w:tcPr>
          <w:p w:rsidR="00F27129" w:rsidRDefault="00F27129" w:rsidP="00F27129">
            <w:pPr>
              <w:pStyle w:val="TAL"/>
              <w:rPr>
                <w:rFonts w:eastAsia="Calibri"/>
                <w:lang w:val="en-US"/>
              </w:rPr>
            </w:pPr>
            <w:r>
              <w:rPr>
                <w:rFonts w:eastAsia="Calibri"/>
                <w:lang w:val="en-US"/>
              </w:rPr>
              <w:t>Propagation condition</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t>1, 2, 3, 4, 5, 6</w:t>
            </w:r>
          </w:p>
        </w:tc>
        <w:tc>
          <w:tcPr>
            <w:tcW w:w="2708" w:type="dxa"/>
            <w:gridSpan w:val="5"/>
            <w:shd w:val="clear" w:color="auto" w:fill="auto"/>
          </w:tcPr>
          <w:p w:rsidR="00F27129" w:rsidRDefault="00F27129" w:rsidP="00F27129">
            <w:pPr>
              <w:pStyle w:val="TAC"/>
            </w:pPr>
            <w:proofErr w:type="spellStart"/>
            <w:r>
              <w:t>AWGN</w:t>
            </w:r>
            <w:proofErr w:type="spellEnd"/>
          </w:p>
        </w:tc>
      </w:tr>
      <w:tr w:rsidR="00F27129" w:rsidTr="00F27129">
        <w:tc>
          <w:tcPr>
            <w:tcW w:w="3360" w:type="dxa"/>
            <w:gridSpan w:val="3"/>
            <w:shd w:val="clear" w:color="auto" w:fill="auto"/>
            <w:vAlign w:val="center"/>
          </w:tcPr>
          <w:p w:rsidR="00F27129" w:rsidRDefault="00F27129" w:rsidP="00F27129">
            <w:pPr>
              <w:pStyle w:val="TAL"/>
              <w:rPr>
                <w:rFonts w:eastAsia="Calibri"/>
                <w:lang w:val="en-US"/>
              </w:rPr>
            </w:pPr>
            <w:r>
              <w:rPr>
                <w:rFonts w:eastAsia="Calibri"/>
                <w:lang w:val="en-US"/>
              </w:rPr>
              <w:t>Antenna Configuration and Correlation Matrix</w:t>
            </w:r>
          </w:p>
        </w:tc>
        <w:tc>
          <w:tcPr>
            <w:tcW w:w="1369" w:type="dxa"/>
            <w:shd w:val="clear" w:color="auto" w:fill="auto"/>
          </w:tcPr>
          <w:p w:rsidR="00F27129" w:rsidRDefault="00F27129" w:rsidP="00F27129">
            <w:pPr>
              <w:pStyle w:val="TAC"/>
            </w:pPr>
          </w:p>
        </w:tc>
        <w:tc>
          <w:tcPr>
            <w:tcW w:w="1535" w:type="dxa"/>
          </w:tcPr>
          <w:p w:rsidR="00F27129" w:rsidRDefault="00F27129" w:rsidP="00F27129">
            <w:pPr>
              <w:pStyle w:val="TAC"/>
            </w:pPr>
            <w:r>
              <w:t>1, 2, 3, 4, 5, 6</w:t>
            </w:r>
          </w:p>
        </w:tc>
        <w:tc>
          <w:tcPr>
            <w:tcW w:w="2708" w:type="dxa"/>
            <w:gridSpan w:val="5"/>
            <w:shd w:val="clear" w:color="auto" w:fill="auto"/>
          </w:tcPr>
          <w:p w:rsidR="00F27129" w:rsidRDefault="00F27129" w:rsidP="00F27129">
            <w:pPr>
              <w:pStyle w:val="TAC"/>
            </w:pPr>
            <w:r>
              <w:t>1x2 Low</w:t>
            </w:r>
          </w:p>
        </w:tc>
      </w:tr>
      <w:tr w:rsidR="00F27129" w:rsidTr="00F27129">
        <w:tc>
          <w:tcPr>
            <w:tcW w:w="8972" w:type="dxa"/>
            <w:gridSpan w:val="10"/>
            <w:shd w:val="clear" w:color="auto" w:fill="auto"/>
            <w:vAlign w:val="center"/>
          </w:tcPr>
          <w:p w:rsidR="00F27129" w:rsidRDefault="00F27129" w:rsidP="00F27129">
            <w:pPr>
              <w:pStyle w:val="TAN"/>
              <w:rPr>
                <w:lang w:val="en-US"/>
              </w:rPr>
            </w:pPr>
            <w:r>
              <w:rPr>
                <w:lang w:val="en-US"/>
              </w:rPr>
              <w:t>Note 1:</w:t>
            </w:r>
            <w:r>
              <w:rPr>
                <w:lang w:val="en-US"/>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p w:rsidR="00F27129" w:rsidRDefault="00F27129" w:rsidP="00F27129">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r>
              <w:rPr>
                <w:rFonts w:eastAsia="Calibri" w:cs="v4.2.0"/>
                <w:position w:val="-12"/>
                <w:lang w:val="en-US"/>
              </w:rPr>
              <w:object w:dxaOrig="410" w:dyaOrig="310">
                <v:shape id="_x0000_i1030" type="#_x0000_t75" style="width:20.25pt;height:15pt" o:ole="">
                  <v:imagedata r:id="rId13" o:title=""/>
                </v:shape>
                <o:OLEObject Type="Embed" ProgID="Equation.3" ShapeID="_x0000_i1030" DrawAspect="Content" ObjectID="_1769869338" r:id="rId25"/>
              </w:object>
            </w:r>
            <w:r>
              <w:rPr>
                <w:lang w:val="en-US"/>
              </w:rPr>
              <w:t xml:space="preserve"> to be fulfilled.</w:t>
            </w:r>
          </w:p>
          <w:p w:rsidR="00F27129" w:rsidRDefault="00F27129" w:rsidP="00F27129">
            <w:pPr>
              <w:pStyle w:val="TAN"/>
              <w:rPr>
                <w:lang w:val="en-US"/>
              </w:rPr>
            </w:pPr>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w:t>
            </w:r>
            <w:proofErr w:type="spellStart"/>
            <w:r>
              <w:rPr>
                <w:lang w:val="en-US"/>
              </w:rPr>
              <w:t>RSRP</w:t>
            </w:r>
            <w:proofErr w:type="spellEnd"/>
            <w:r>
              <w:rPr>
                <w:lang w:val="en-US"/>
              </w:rPr>
              <w:t xml:space="preserve">, </w:t>
            </w:r>
            <w:proofErr w:type="spellStart"/>
            <w:r>
              <w:rPr>
                <w:lang w:val="en-US"/>
              </w:rPr>
              <w:t>SSB_RP</w:t>
            </w:r>
            <w:proofErr w:type="spellEnd"/>
            <w:r>
              <w:rPr>
                <w:lang w:val="en-US"/>
              </w:rPr>
              <w:t xml:space="preserve"> and Io levels have been derived from other parameters for information purposes. They are not settable parameters themselves.</w:t>
            </w:r>
          </w:p>
        </w:tc>
      </w:tr>
    </w:tbl>
    <w:p w:rsidR="00F27129" w:rsidRDefault="00F27129" w:rsidP="00F27129"/>
    <w:p w:rsidR="00F27129" w:rsidRDefault="00F27129" w:rsidP="00F27129">
      <w:pPr>
        <w:pStyle w:val="TH"/>
      </w:pPr>
      <w:r>
        <w:rPr>
          <w:rFonts w:cs="v4.2.0"/>
        </w:rPr>
        <w:lastRenderedPageBreak/>
        <w:t xml:space="preserve">Table A.6.6.7.2.1-4: Cell specific test parameters for inter-RAT </w:t>
      </w:r>
      <w:r>
        <w:t>E-</w:t>
      </w:r>
      <w:proofErr w:type="spellStart"/>
      <w:r>
        <w:t>UTRAN</w:t>
      </w:r>
      <w:proofErr w:type="spellEnd"/>
      <w:r>
        <w:t xml:space="preserve"> cell for identification of a new CGI of E-</w:t>
      </w:r>
      <w:proofErr w:type="spellStart"/>
      <w:r>
        <w:t>UTRA</w:t>
      </w:r>
      <w:proofErr w:type="spellEnd"/>
      <w:r>
        <w:t xml:space="preserve">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F27129" w:rsidTr="00F27129">
        <w:trPr>
          <w:trHeight w:val="417"/>
        </w:trPr>
        <w:tc>
          <w:tcPr>
            <w:tcW w:w="3019" w:type="dxa"/>
            <w:vMerge w:val="restart"/>
            <w:shd w:val="clear" w:color="auto" w:fill="auto"/>
          </w:tcPr>
          <w:p w:rsidR="00F27129" w:rsidRDefault="00F27129" w:rsidP="00F27129">
            <w:pPr>
              <w:pStyle w:val="TAH"/>
            </w:pPr>
            <w:r>
              <w:t>Parameter</w:t>
            </w:r>
          </w:p>
        </w:tc>
        <w:tc>
          <w:tcPr>
            <w:tcW w:w="1147" w:type="dxa"/>
            <w:vMerge w:val="restart"/>
            <w:shd w:val="clear" w:color="auto" w:fill="auto"/>
          </w:tcPr>
          <w:p w:rsidR="00F27129" w:rsidRDefault="00F27129" w:rsidP="00F27129">
            <w:pPr>
              <w:pStyle w:val="TAH"/>
            </w:pPr>
            <w:r>
              <w:t>Unit</w:t>
            </w:r>
          </w:p>
        </w:tc>
        <w:tc>
          <w:tcPr>
            <w:tcW w:w="1396" w:type="dxa"/>
            <w:vMerge w:val="restart"/>
          </w:tcPr>
          <w:p w:rsidR="00F27129" w:rsidRDefault="00F27129" w:rsidP="00F27129">
            <w:pPr>
              <w:pStyle w:val="TAH"/>
            </w:pPr>
            <w:r>
              <w:t>Configuration</w:t>
            </w:r>
          </w:p>
        </w:tc>
        <w:tc>
          <w:tcPr>
            <w:tcW w:w="4077" w:type="dxa"/>
            <w:gridSpan w:val="3"/>
            <w:shd w:val="clear" w:color="auto" w:fill="auto"/>
          </w:tcPr>
          <w:p w:rsidR="00F27129" w:rsidRDefault="00F27129" w:rsidP="00F27129">
            <w:pPr>
              <w:pStyle w:val="TAH"/>
            </w:pPr>
            <w:r>
              <w:t>Cell 2</w:t>
            </w:r>
          </w:p>
        </w:tc>
      </w:tr>
      <w:tr w:rsidR="00F27129" w:rsidTr="00F27129">
        <w:tc>
          <w:tcPr>
            <w:tcW w:w="3019" w:type="dxa"/>
            <w:vMerge/>
            <w:shd w:val="clear" w:color="auto" w:fill="auto"/>
          </w:tcPr>
          <w:p w:rsidR="00F27129" w:rsidRDefault="00F27129" w:rsidP="00F27129">
            <w:pPr>
              <w:pStyle w:val="TAH"/>
            </w:pPr>
          </w:p>
        </w:tc>
        <w:tc>
          <w:tcPr>
            <w:tcW w:w="1147" w:type="dxa"/>
            <w:vMerge/>
            <w:shd w:val="clear" w:color="auto" w:fill="auto"/>
          </w:tcPr>
          <w:p w:rsidR="00F27129" w:rsidRDefault="00F27129" w:rsidP="00F27129">
            <w:pPr>
              <w:pStyle w:val="TAH"/>
            </w:pPr>
          </w:p>
        </w:tc>
        <w:tc>
          <w:tcPr>
            <w:tcW w:w="1396" w:type="dxa"/>
            <w:vMerge/>
          </w:tcPr>
          <w:p w:rsidR="00F27129" w:rsidRDefault="00F27129" w:rsidP="00F27129">
            <w:pPr>
              <w:pStyle w:val="TAH"/>
            </w:pPr>
          </w:p>
        </w:tc>
        <w:tc>
          <w:tcPr>
            <w:tcW w:w="1359" w:type="dxa"/>
            <w:shd w:val="clear" w:color="auto" w:fill="auto"/>
          </w:tcPr>
          <w:p w:rsidR="00F27129" w:rsidRDefault="00F27129" w:rsidP="00F27129">
            <w:pPr>
              <w:pStyle w:val="TAH"/>
            </w:pPr>
            <w:r>
              <w:t>T1</w:t>
            </w:r>
          </w:p>
        </w:tc>
        <w:tc>
          <w:tcPr>
            <w:tcW w:w="1359" w:type="dxa"/>
            <w:shd w:val="clear" w:color="auto" w:fill="auto"/>
          </w:tcPr>
          <w:p w:rsidR="00F27129" w:rsidRDefault="00F27129" w:rsidP="00F27129">
            <w:pPr>
              <w:pStyle w:val="TAH"/>
            </w:pPr>
            <w:r>
              <w:t>T2</w:t>
            </w:r>
          </w:p>
        </w:tc>
        <w:tc>
          <w:tcPr>
            <w:tcW w:w="1359" w:type="dxa"/>
            <w:shd w:val="clear" w:color="auto" w:fill="auto"/>
          </w:tcPr>
          <w:p w:rsidR="00F27129" w:rsidRDefault="00F27129" w:rsidP="00F27129">
            <w:pPr>
              <w:pStyle w:val="TAH"/>
            </w:pPr>
            <w:r>
              <w:t>T3</w:t>
            </w:r>
          </w:p>
        </w:tc>
      </w:tr>
      <w:tr w:rsidR="00F27129" w:rsidTr="00F27129">
        <w:tc>
          <w:tcPr>
            <w:tcW w:w="3019" w:type="dxa"/>
            <w:shd w:val="clear" w:color="auto" w:fill="auto"/>
          </w:tcPr>
          <w:p w:rsidR="00F27129" w:rsidRDefault="00F27129" w:rsidP="00F27129">
            <w:pPr>
              <w:pStyle w:val="TAL"/>
            </w:pPr>
            <w:r>
              <w:t>RF channel number</w:t>
            </w:r>
          </w:p>
        </w:tc>
        <w:tc>
          <w:tcPr>
            <w:tcW w:w="1147" w:type="dxa"/>
            <w:shd w:val="clear" w:color="auto" w:fill="auto"/>
          </w:tcPr>
          <w:p w:rsidR="00F27129" w:rsidRDefault="00F27129" w:rsidP="00F27129">
            <w:pPr>
              <w:pStyle w:val="TAC"/>
            </w:pPr>
          </w:p>
        </w:tc>
        <w:tc>
          <w:tcPr>
            <w:tcW w:w="1396" w:type="dxa"/>
          </w:tcPr>
          <w:p w:rsidR="00F27129" w:rsidRDefault="00F27129" w:rsidP="00F27129">
            <w:pPr>
              <w:pStyle w:val="TAC"/>
            </w:pPr>
            <w:r>
              <w:t>1, 2, 3, 4, 5, 6</w:t>
            </w:r>
          </w:p>
        </w:tc>
        <w:tc>
          <w:tcPr>
            <w:tcW w:w="4077" w:type="dxa"/>
            <w:gridSpan w:val="3"/>
            <w:shd w:val="clear" w:color="auto" w:fill="auto"/>
          </w:tcPr>
          <w:p w:rsidR="00F27129" w:rsidRDefault="00F27129" w:rsidP="00F27129">
            <w:pPr>
              <w:pStyle w:val="TAC"/>
            </w:pPr>
            <w:r>
              <w:t>2</w:t>
            </w:r>
          </w:p>
        </w:tc>
      </w:tr>
      <w:tr w:rsidR="00F27129" w:rsidTr="00F27129">
        <w:trPr>
          <w:trHeight w:val="56"/>
        </w:trPr>
        <w:tc>
          <w:tcPr>
            <w:tcW w:w="3019" w:type="dxa"/>
            <w:vMerge w:val="restart"/>
            <w:shd w:val="clear" w:color="auto" w:fill="auto"/>
          </w:tcPr>
          <w:p w:rsidR="00F27129" w:rsidRDefault="00F27129" w:rsidP="00F27129">
            <w:pPr>
              <w:pStyle w:val="TAL"/>
            </w:pPr>
            <w:r>
              <w:t>Duplex mode</w:t>
            </w:r>
          </w:p>
        </w:tc>
        <w:tc>
          <w:tcPr>
            <w:tcW w:w="1147" w:type="dxa"/>
            <w:vMerge w:val="restart"/>
            <w:shd w:val="clear" w:color="auto" w:fill="auto"/>
          </w:tcPr>
          <w:p w:rsidR="00F27129" w:rsidRDefault="00F27129" w:rsidP="00F27129">
            <w:pPr>
              <w:pStyle w:val="TAC"/>
            </w:pPr>
          </w:p>
        </w:tc>
        <w:tc>
          <w:tcPr>
            <w:tcW w:w="1396" w:type="dxa"/>
          </w:tcPr>
          <w:p w:rsidR="00F27129" w:rsidRDefault="00F27129" w:rsidP="00F27129">
            <w:pPr>
              <w:pStyle w:val="TAC"/>
            </w:pPr>
            <w:r>
              <w:t>1, 2, 3</w:t>
            </w:r>
          </w:p>
        </w:tc>
        <w:tc>
          <w:tcPr>
            <w:tcW w:w="4077" w:type="dxa"/>
            <w:gridSpan w:val="3"/>
            <w:shd w:val="clear" w:color="auto" w:fill="auto"/>
          </w:tcPr>
          <w:p w:rsidR="00F27129" w:rsidRDefault="00F27129" w:rsidP="00F27129">
            <w:pPr>
              <w:pStyle w:val="TAC"/>
            </w:pPr>
            <w:proofErr w:type="spellStart"/>
            <w:r>
              <w:t>FDD</w:t>
            </w:r>
            <w:proofErr w:type="spellEnd"/>
          </w:p>
        </w:tc>
      </w:tr>
      <w:tr w:rsidR="00F27129" w:rsidTr="00F27129">
        <w:trPr>
          <w:trHeight w:val="56"/>
        </w:trPr>
        <w:tc>
          <w:tcPr>
            <w:tcW w:w="3019" w:type="dxa"/>
            <w:vMerge/>
            <w:shd w:val="clear" w:color="auto" w:fill="auto"/>
          </w:tcPr>
          <w:p w:rsidR="00F27129" w:rsidRDefault="00F27129" w:rsidP="00F27129">
            <w:pPr>
              <w:pStyle w:val="TAL"/>
            </w:pPr>
          </w:p>
        </w:tc>
        <w:tc>
          <w:tcPr>
            <w:tcW w:w="1147" w:type="dxa"/>
            <w:vMerge/>
            <w:shd w:val="clear" w:color="auto" w:fill="auto"/>
          </w:tcPr>
          <w:p w:rsidR="00F27129" w:rsidRDefault="00F27129" w:rsidP="00F27129">
            <w:pPr>
              <w:pStyle w:val="TAC"/>
            </w:pPr>
          </w:p>
        </w:tc>
        <w:tc>
          <w:tcPr>
            <w:tcW w:w="1396" w:type="dxa"/>
          </w:tcPr>
          <w:p w:rsidR="00F27129" w:rsidRDefault="00F27129" w:rsidP="00F27129">
            <w:pPr>
              <w:pStyle w:val="TAC"/>
            </w:pPr>
            <w:r>
              <w:t>4, 5, 6</w:t>
            </w:r>
          </w:p>
        </w:tc>
        <w:tc>
          <w:tcPr>
            <w:tcW w:w="4077" w:type="dxa"/>
            <w:gridSpan w:val="3"/>
            <w:shd w:val="clear" w:color="auto" w:fill="auto"/>
          </w:tcPr>
          <w:p w:rsidR="00F27129" w:rsidRDefault="00F27129" w:rsidP="00F27129">
            <w:pPr>
              <w:pStyle w:val="TAC"/>
            </w:pPr>
            <w:r>
              <w:t>TDD</w:t>
            </w:r>
          </w:p>
        </w:tc>
      </w:tr>
      <w:tr w:rsidR="00F27129" w:rsidTr="00F27129">
        <w:tc>
          <w:tcPr>
            <w:tcW w:w="3019" w:type="dxa"/>
            <w:shd w:val="clear" w:color="auto" w:fill="auto"/>
          </w:tcPr>
          <w:p w:rsidR="00F27129" w:rsidRDefault="00F27129" w:rsidP="00F27129">
            <w:pPr>
              <w:pStyle w:val="TAL"/>
            </w:pPr>
            <w:r>
              <w:t>TDD special subframe configuration</w:t>
            </w:r>
            <w:r>
              <w:rPr>
                <w:vertAlign w:val="superscript"/>
              </w:rPr>
              <w:t>Note1</w:t>
            </w:r>
          </w:p>
        </w:tc>
        <w:tc>
          <w:tcPr>
            <w:tcW w:w="1147" w:type="dxa"/>
            <w:shd w:val="clear" w:color="auto" w:fill="auto"/>
          </w:tcPr>
          <w:p w:rsidR="00F27129" w:rsidRDefault="00F27129" w:rsidP="00F27129">
            <w:pPr>
              <w:pStyle w:val="TAC"/>
            </w:pPr>
          </w:p>
        </w:tc>
        <w:tc>
          <w:tcPr>
            <w:tcW w:w="1396" w:type="dxa"/>
          </w:tcPr>
          <w:p w:rsidR="00F27129" w:rsidRDefault="00F27129" w:rsidP="00F27129">
            <w:pPr>
              <w:pStyle w:val="TAC"/>
            </w:pPr>
            <w:r>
              <w:t>4, 5, 6</w:t>
            </w:r>
          </w:p>
        </w:tc>
        <w:tc>
          <w:tcPr>
            <w:tcW w:w="4077" w:type="dxa"/>
            <w:gridSpan w:val="3"/>
            <w:shd w:val="clear" w:color="auto" w:fill="auto"/>
          </w:tcPr>
          <w:p w:rsidR="00F27129" w:rsidRDefault="00F27129" w:rsidP="00F27129">
            <w:pPr>
              <w:pStyle w:val="TAC"/>
            </w:pPr>
            <w:r>
              <w:t>6</w:t>
            </w:r>
          </w:p>
        </w:tc>
      </w:tr>
      <w:tr w:rsidR="00F27129" w:rsidTr="00F27129">
        <w:tc>
          <w:tcPr>
            <w:tcW w:w="3019" w:type="dxa"/>
            <w:shd w:val="clear" w:color="auto" w:fill="auto"/>
          </w:tcPr>
          <w:p w:rsidR="00F27129" w:rsidRDefault="00F27129" w:rsidP="00F27129">
            <w:pPr>
              <w:pStyle w:val="TAL"/>
            </w:pPr>
            <w:r>
              <w:t>TDD uplink-downlink configuration</w:t>
            </w:r>
            <w:r>
              <w:rPr>
                <w:vertAlign w:val="superscript"/>
              </w:rPr>
              <w:t>Note1</w:t>
            </w:r>
          </w:p>
        </w:tc>
        <w:tc>
          <w:tcPr>
            <w:tcW w:w="1147" w:type="dxa"/>
            <w:shd w:val="clear" w:color="auto" w:fill="auto"/>
          </w:tcPr>
          <w:p w:rsidR="00F27129" w:rsidRDefault="00F27129" w:rsidP="00F27129">
            <w:pPr>
              <w:pStyle w:val="TAC"/>
            </w:pPr>
          </w:p>
        </w:tc>
        <w:tc>
          <w:tcPr>
            <w:tcW w:w="1396" w:type="dxa"/>
          </w:tcPr>
          <w:p w:rsidR="00F27129" w:rsidRDefault="00F27129" w:rsidP="00F27129">
            <w:pPr>
              <w:pStyle w:val="TAC"/>
            </w:pPr>
            <w:r>
              <w:t>4, 5, 6</w:t>
            </w:r>
          </w:p>
        </w:tc>
        <w:tc>
          <w:tcPr>
            <w:tcW w:w="4077" w:type="dxa"/>
            <w:gridSpan w:val="3"/>
            <w:shd w:val="clear" w:color="auto" w:fill="auto"/>
          </w:tcPr>
          <w:p w:rsidR="00F27129" w:rsidRDefault="00F27129" w:rsidP="00F27129">
            <w:pPr>
              <w:pStyle w:val="TAC"/>
            </w:pPr>
            <w:r>
              <w:t>1</w:t>
            </w:r>
          </w:p>
        </w:tc>
      </w:tr>
      <w:tr w:rsidR="00F27129" w:rsidTr="00F27129">
        <w:tc>
          <w:tcPr>
            <w:tcW w:w="3019" w:type="dxa"/>
            <w:shd w:val="clear" w:color="auto" w:fill="auto"/>
          </w:tcPr>
          <w:p w:rsidR="00F27129" w:rsidRDefault="00F27129" w:rsidP="00F27129">
            <w:pPr>
              <w:pStyle w:val="TAL"/>
            </w:pPr>
            <w:proofErr w:type="spellStart"/>
            <w:r>
              <w:t>BW</w:t>
            </w:r>
            <w:r>
              <w:rPr>
                <w:vertAlign w:val="subscript"/>
              </w:rPr>
              <w:t>channel</w:t>
            </w:r>
            <w:proofErr w:type="spellEnd"/>
          </w:p>
        </w:tc>
        <w:tc>
          <w:tcPr>
            <w:tcW w:w="1147" w:type="dxa"/>
            <w:shd w:val="clear" w:color="auto" w:fill="auto"/>
          </w:tcPr>
          <w:p w:rsidR="00F27129" w:rsidRDefault="00F27129" w:rsidP="00F27129">
            <w:pPr>
              <w:pStyle w:val="TAC"/>
            </w:pPr>
            <w:r>
              <w:t>MHz</w:t>
            </w:r>
          </w:p>
        </w:tc>
        <w:tc>
          <w:tcPr>
            <w:tcW w:w="1396" w:type="dxa"/>
          </w:tcPr>
          <w:p w:rsidR="00F27129" w:rsidRDefault="00F27129" w:rsidP="00F27129">
            <w:pPr>
              <w:pStyle w:val="TAC"/>
              <w:rPr>
                <w:lang w:val="de-DE"/>
              </w:rPr>
            </w:pPr>
            <w:r>
              <w:t>1, 2, 3, 4, 5, 6</w:t>
            </w:r>
          </w:p>
        </w:tc>
        <w:tc>
          <w:tcPr>
            <w:tcW w:w="4077" w:type="dxa"/>
            <w:gridSpan w:val="3"/>
            <w:shd w:val="clear" w:color="auto" w:fill="auto"/>
          </w:tcPr>
          <w:p w:rsidR="00F27129" w:rsidRDefault="00F27129" w:rsidP="00F27129">
            <w:pPr>
              <w:pStyle w:val="TAC"/>
              <w:rPr>
                <w:lang w:val="de-DE"/>
              </w:rPr>
            </w:pPr>
            <w:r>
              <w:rPr>
                <w:lang w:val="de-DE"/>
              </w:rPr>
              <w:t>10 MHz: N</w:t>
            </w:r>
            <w:r>
              <w:rPr>
                <w:vertAlign w:val="subscript"/>
                <w:lang w:val="de-DE"/>
              </w:rPr>
              <w:t>RB,c</w:t>
            </w:r>
            <w:r>
              <w:rPr>
                <w:lang w:val="de-DE"/>
              </w:rPr>
              <w:t xml:space="preserve"> = 50</w:t>
            </w:r>
          </w:p>
        </w:tc>
      </w:tr>
      <w:tr w:rsidR="00F27129" w:rsidTr="00F27129">
        <w:trPr>
          <w:trHeight w:val="346"/>
        </w:trPr>
        <w:tc>
          <w:tcPr>
            <w:tcW w:w="3019" w:type="dxa"/>
            <w:vMerge w:val="restart"/>
            <w:tcBorders>
              <w:top w:val="single" w:sz="4" w:space="0" w:color="auto"/>
              <w:left w:val="single" w:sz="4" w:space="0" w:color="auto"/>
              <w:right w:val="single" w:sz="4" w:space="0" w:color="auto"/>
            </w:tcBorders>
          </w:tcPr>
          <w:p w:rsidR="00F27129" w:rsidRPr="00683BC9" w:rsidRDefault="00F27129" w:rsidP="00F27129">
            <w:pPr>
              <w:pStyle w:val="TAL"/>
            </w:pPr>
            <w:proofErr w:type="spellStart"/>
            <w:r w:rsidRPr="00683BC9">
              <w:t>PDSCH</w:t>
            </w:r>
            <w:proofErr w:type="spellEnd"/>
            <w:r w:rsidRPr="00683BC9">
              <w:t xml:space="preserve"> parameters:</w:t>
            </w:r>
          </w:p>
          <w:p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rsidR="00F27129" w:rsidRDefault="00F27129" w:rsidP="00F27129">
            <w:pPr>
              <w:pStyle w:val="TAC"/>
              <w:rPr>
                <w:lang w:val="de-DE" w:eastAsia="zh-CN"/>
              </w:rPr>
            </w:pPr>
            <w:r>
              <w:rPr>
                <w:lang w:val="de-DE" w:eastAsia="zh-CN"/>
              </w:rPr>
              <w:t>10 MHz: R.3 FDD</w:t>
            </w:r>
          </w:p>
        </w:tc>
      </w:tr>
      <w:tr w:rsidR="00F27129" w:rsidTr="00F27129">
        <w:trPr>
          <w:trHeight w:val="346"/>
        </w:trPr>
        <w:tc>
          <w:tcPr>
            <w:tcW w:w="3019" w:type="dxa"/>
            <w:vMerge/>
            <w:tcBorders>
              <w:left w:val="single" w:sz="4" w:space="0" w:color="auto"/>
              <w:bottom w:val="single" w:sz="4" w:space="0" w:color="auto"/>
              <w:right w:val="single" w:sz="4" w:space="0" w:color="auto"/>
            </w:tcBorders>
          </w:tcPr>
          <w:p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rsidR="00F27129" w:rsidRDefault="00F27129" w:rsidP="00F27129">
            <w:pPr>
              <w:pStyle w:val="TAC"/>
              <w:rPr>
                <w:lang w:val="de-DE" w:eastAsia="zh-CN"/>
              </w:rPr>
            </w:pPr>
            <w:r>
              <w:rPr>
                <w:lang w:val="de-DE" w:eastAsia="zh-CN"/>
              </w:rPr>
              <w:t>10 MHz: R.0 TDD</w:t>
            </w:r>
          </w:p>
        </w:tc>
      </w:tr>
      <w:tr w:rsidR="00F27129" w:rsidTr="00F27129">
        <w:trPr>
          <w:trHeight w:val="346"/>
        </w:trPr>
        <w:tc>
          <w:tcPr>
            <w:tcW w:w="3019" w:type="dxa"/>
            <w:vMerge w:val="restart"/>
            <w:tcBorders>
              <w:top w:val="single" w:sz="4" w:space="0" w:color="auto"/>
              <w:left w:val="single" w:sz="4" w:space="0" w:color="auto"/>
              <w:right w:val="single" w:sz="4" w:space="0" w:color="auto"/>
            </w:tcBorders>
          </w:tcPr>
          <w:p w:rsidR="00F27129" w:rsidRPr="00683BC9" w:rsidRDefault="00F27129" w:rsidP="00F27129">
            <w:pPr>
              <w:pStyle w:val="TAL"/>
            </w:pPr>
            <w:proofErr w:type="spellStart"/>
            <w:r w:rsidRPr="00683BC9">
              <w:t>PCFICH</w:t>
            </w:r>
            <w:proofErr w:type="spellEnd"/>
            <w:r w:rsidRPr="00683BC9">
              <w:t>/</w:t>
            </w:r>
            <w:proofErr w:type="spellStart"/>
            <w:r w:rsidRPr="00683BC9">
              <w:t>PDCCH</w:t>
            </w:r>
            <w:proofErr w:type="spellEnd"/>
            <w:r w:rsidRPr="00683BC9">
              <w:t>/</w:t>
            </w:r>
            <w:proofErr w:type="spellStart"/>
            <w:r w:rsidRPr="00683BC9">
              <w:t>PHICH</w:t>
            </w:r>
            <w:proofErr w:type="spellEnd"/>
            <w:r w:rsidRPr="00683BC9">
              <w:t xml:space="preserve"> parameters:</w:t>
            </w:r>
          </w:p>
          <w:p w:rsidR="00F27129" w:rsidRPr="00683BC9" w:rsidRDefault="00F27129" w:rsidP="00F27129">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rsidR="00F27129" w:rsidRDefault="00F27129" w:rsidP="00F27129">
            <w:pPr>
              <w:pStyle w:val="TAC"/>
            </w:pPr>
          </w:p>
        </w:tc>
        <w:tc>
          <w:tcPr>
            <w:tcW w:w="1396"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rsidR="00F27129" w:rsidRDefault="00F27129" w:rsidP="00F27129">
            <w:pPr>
              <w:pStyle w:val="TAC"/>
              <w:rPr>
                <w:lang w:val="de-DE" w:eastAsia="zh-CN"/>
              </w:rPr>
            </w:pPr>
            <w:r>
              <w:rPr>
                <w:lang w:val="de-DE" w:eastAsia="zh-CN"/>
              </w:rPr>
              <w:t>10 MHz: R.6 FDD</w:t>
            </w:r>
          </w:p>
        </w:tc>
      </w:tr>
      <w:tr w:rsidR="00F27129" w:rsidTr="00F27129">
        <w:trPr>
          <w:trHeight w:val="346"/>
        </w:trPr>
        <w:tc>
          <w:tcPr>
            <w:tcW w:w="3019" w:type="dxa"/>
            <w:vMerge/>
            <w:tcBorders>
              <w:left w:val="single" w:sz="4" w:space="0" w:color="auto"/>
              <w:bottom w:val="single" w:sz="4" w:space="0" w:color="auto"/>
              <w:right w:val="single" w:sz="4" w:space="0" w:color="auto"/>
            </w:tcBorders>
          </w:tcPr>
          <w:p w:rsidR="00F27129" w:rsidRPr="003470FD" w:rsidRDefault="00F27129" w:rsidP="00F27129">
            <w:pPr>
              <w:pStyle w:val="TAL"/>
              <w:rPr>
                <w:lang w:val="de-DE"/>
              </w:rPr>
            </w:pPr>
          </w:p>
        </w:tc>
        <w:tc>
          <w:tcPr>
            <w:tcW w:w="1147" w:type="dxa"/>
            <w:vMerge/>
            <w:tcBorders>
              <w:left w:val="single" w:sz="4" w:space="0" w:color="auto"/>
              <w:bottom w:val="single" w:sz="4" w:space="0" w:color="auto"/>
              <w:right w:val="single" w:sz="4" w:space="0" w:color="auto"/>
            </w:tcBorders>
          </w:tcPr>
          <w:p w:rsidR="00F27129" w:rsidRDefault="00F27129" w:rsidP="00F27129">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pPr>
            <w:r>
              <w:t>4, 5, 6</w:t>
            </w:r>
          </w:p>
        </w:tc>
        <w:tc>
          <w:tcPr>
            <w:tcW w:w="4077" w:type="dxa"/>
            <w:gridSpan w:val="3"/>
            <w:tcBorders>
              <w:left w:val="single" w:sz="4" w:space="0" w:color="auto"/>
              <w:bottom w:val="single" w:sz="4" w:space="0" w:color="auto"/>
              <w:right w:val="single" w:sz="4" w:space="0" w:color="auto"/>
            </w:tcBorders>
          </w:tcPr>
          <w:p w:rsidR="00F27129" w:rsidRDefault="00F27129" w:rsidP="00F27129">
            <w:pPr>
              <w:pStyle w:val="TAC"/>
              <w:rPr>
                <w:lang w:val="de-DE" w:eastAsia="zh-CN"/>
              </w:rPr>
            </w:pPr>
            <w:r>
              <w:rPr>
                <w:lang w:val="de-DE" w:eastAsia="zh-CN"/>
              </w:rPr>
              <w:t>10 MHz: R.6 TDD</w:t>
            </w:r>
          </w:p>
        </w:tc>
      </w:tr>
      <w:tr w:rsidR="00F27129" w:rsidTr="00F27129">
        <w:trPr>
          <w:trHeight w:val="346"/>
        </w:trPr>
        <w:tc>
          <w:tcPr>
            <w:tcW w:w="3019" w:type="dxa"/>
            <w:vMerge w:val="restart"/>
            <w:tcBorders>
              <w:top w:val="single" w:sz="4" w:space="0" w:color="auto"/>
              <w:left w:val="single" w:sz="4" w:space="0" w:color="auto"/>
              <w:right w:val="single" w:sz="4" w:space="0" w:color="auto"/>
            </w:tcBorders>
          </w:tcPr>
          <w:p w:rsidR="00F27129" w:rsidRPr="00683BC9" w:rsidRDefault="00F27129" w:rsidP="00F27129">
            <w:pPr>
              <w:pStyle w:val="TAL"/>
              <w:rPr>
                <w:lang w:eastAsia="ja-JP"/>
              </w:rPr>
            </w:pPr>
            <w:proofErr w:type="spellStart"/>
            <w:r w:rsidRPr="00683BC9">
              <w:t>OCNG</w:t>
            </w:r>
            <w:proofErr w:type="spellEnd"/>
            <w:r w:rsidRPr="00683BC9">
              <w:t xml:space="preserve">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rsidR="00F27129" w:rsidRDefault="00F27129" w:rsidP="00F271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rsidR="00F27129" w:rsidRDefault="00F27129" w:rsidP="00F27129">
            <w:pPr>
              <w:pStyle w:val="TAC"/>
              <w:rPr>
                <w:lang w:val="da-DK" w:eastAsia="zh-CN"/>
              </w:rPr>
            </w:pPr>
            <w:r>
              <w:rPr>
                <w:lang w:val="da-DK" w:eastAsia="zh-CN"/>
              </w:rPr>
              <w:t>10 MHz: OP.10 FDD</w:t>
            </w:r>
          </w:p>
        </w:tc>
      </w:tr>
      <w:tr w:rsidR="00F27129" w:rsidTr="00F27129">
        <w:trPr>
          <w:trHeight w:val="346"/>
        </w:trPr>
        <w:tc>
          <w:tcPr>
            <w:tcW w:w="3019" w:type="dxa"/>
            <w:vMerge/>
            <w:tcBorders>
              <w:left w:val="single" w:sz="4" w:space="0" w:color="auto"/>
              <w:bottom w:val="single" w:sz="4" w:space="0" w:color="auto"/>
              <w:right w:val="single" w:sz="4" w:space="0" w:color="auto"/>
            </w:tcBorders>
          </w:tcPr>
          <w:p w:rsidR="00F27129" w:rsidRDefault="00F27129" w:rsidP="00F27129">
            <w:pPr>
              <w:pStyle w:val="TAL"/>
              <w:rPr>
                <w:lang w:val="da-DK"/>
              </w:rPr>
            </w:pPr>
          </w:p>
        </w:tc>
        <w:tc>
          <w:tcPr>
            <w:tcW w:w="1147" w:type="dxa"/>
            <w:vMerge/>
            <w:tcBorders>
              <w:left w:val="single" w:sz="4" w:space="0" w:color="auto"/>
              <w:bottom w:val="single" w:sz="4" w:space="0" w:color="auto"/>
              <w:right w:val="single" w:sz="4" w:space="0" w:color="auto"/>
            </w:tcBorders>
          </w:tcPr>
          <w:p w:rsidR="00F27129" w:rsidRDefault="00F27129" w:rsidP="00F27129">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F27129" w:rsidRDefault="00F27129" w:rsidP="00F27129">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rsidR="00F27129" w:rsidRDefault="00F27129" w:rsidP="00F27129">
            <w:pPr>
              <w:pStyle w:val="TAC"/>
              <w:rPr>
                <w:lang w:val="da-DK" w:eastAsia="zh-CN"/>
              </w:rPr>
            </w:pPr>
            <w:r>
              <w:rPr>
                <w:lang w:val="da-DK" w:eastAsia="zh-CN"/>
              </w:rPr>
              <w:t>10 MHz: OP.1 TDD</w:t>
            </w:r>
          </w:p>
        </w:tc>
      </w:tr>
      <w:tr w:rsidR="00F27129" w:rsidTr="00F27129">
        <w:tc>
          <w:tcPr>
            <w:tcW w:w="3019" w:type="dxa"/>
            <w:shd w:val="clear" w:color="auto" w:fill="auto"/>
          </w:tcPr>
          <w:p w:rsidR="00F27129" w:rsidRDefault="00F27129" w:rsidP="00F27129">
            <w:pPr>
              <w:pStyle w:val="TAL"/>
            </w:pPr>
            <w:proofErr w:type="spellStart"/>
            <w:r>
              <w:t>PBCH_RA</w:t>
            </w:r>
            <w:proofErr w:type="spellEnd"/>
          </w:p>
        </w:tc>
        <w:tc>
          <w:tcPr>
            <w:tcW w:w="1147" w:type="dxa"/>
            <w:vMerge w:val="restart"/>
            <w:shd w:val="clear" w:color="auto" w:fill="auto"/>
            <w:vAlign w:val="center"/>
          </w:tcPr>
          <w:p w:rsidR="00F27129" w:rsidRDefault="00F27129" w:rsidP="00F27129">
            <w:pPr>
              <w:pStyle w:val="TAC"/>
            </w:pPr>
            <w:r>
              <w:t>dB</w:t>
            </w:r>
          </w:p>
        </w:tc>
        <w:tc>
          <w:tcPr>
            <w:tcW w:w="1396" w:type="dxa"/>
            <w:vMerge w:val="restart"/>
            <w:vAlign w:val="center"/>
          </w:tcPr>
          <w:p w:rsidR="00F27129" w:rsidRDefault="00F27129" w:rsidP="00F27129">
            <w:pPr>
              <w:pStyle w:val="TAC"/>
            </w:pPr>
            <w:r>
              <w:t>1, 2, 3, 4, 5, 6</w:t>
            </w:r>
          </w:p>
        </w:tc>
        <w:tc>
          <w:tcPr>
            <w:tcW w:w="4077" w:type="dxa"/>
            <w:gridSpan w:val="3"/>
            <w:vMerge w:val="restart"/>
            <w:shd w:val="clear" w:color="auto" w:fill="auto"/>
            <w:vAlign w:val="center"/>
          </w:tcPr>
          <w:p w:rsidR="00F27129" w:rsidRDefault="00F27129" w:rsidP="00F27129">
            <w:pPr>
              <w:pStyle w:val="TAC"/>
            </w:pPr>
            <w:r>
              <w:t>0</w:t>
            </w:r>
          </w:p>
        </w:tc>
      </w:tr>
      <w:tr w:rsidR="00F27129" w:rsidTr="00F27129">
        <w:tc>
          <w:tcPr>
            <w:tcW w:w="3019" w:type="dxa"/>
            <w:shd w:val="clear" w:color="auto" w:fill="auto"/>
          </w:tcPr>
          <w:p w:rsidR="00F27129" w:rsidRDefault="00F27129" w:rsidP="00F27129">
            <w:pPr>
              <w:pStyle w:val="TAL"/>
            </w:pPr>
            <w:proofErr w:type="spellStart"/>
            <w:r>
              <w:t>PBCH_RB</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PSS_RA</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SSS_RA</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PCFICH_RB</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PHICH_RA</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PHICH_RB</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PDCCH_RA</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PDCCH_RB</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PDSCH_RA</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PDSCH_RB</w:t>
            </w:r>
            <w:proofErr w:type="spellEnd"/>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OCNG_RA</w:t>
            </w:r>
            <w:proofErr w:type="spellEnd"/>
            <w:r>
              <w:rPr>
                <w:rFonts w:eastAsia="Calibri"/>
                <w:vertAlign w:val="superscript"/>
                <w:lang w:val="en-US"/>
              </w:rPr>
              <w:t>Note3</w:t>
            </w:r>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tcPr>
          <w:p w:rsidR="00F27129" w:rsidRDefault="00F27129" w:rsidP="00F27129">
            <w:pPr>
              <w:pStyle w:val="TAL"/>
            </w:pPr>
            <w:proofErr w:type="spellStart"/>
            <w:r>
              <w:t>OCNG_RB</w:t>
            </w:r>
            <w:proofErr w:type="spellEnd"/>
            <w:r>
              <w:rPr>
                <w:rFonts w:eastAsia="Calibri"/>
                <w:vertAlign w:val="superscript"/>
                <w:lang w:val="en-US"/>
              </w:rPr>
              <w:t>Note3</w:t>
            </w:r>
          </w:p>
        </w:tc>
        <w:tc>
          <w:tcPr>
            <w:tcW w:w="1147" w:type="dxa"/>
            <w:vMerge/>
            <w:shd w:val="clear" w:color="auto" w:fill="auto"/>
          </w:tcPr>
          <w:p w:rsidR="00F27129" w:rsidRDefault="00F27129" w:rsidP="00F27129">
            <w:pPr>
              <w:pStyle w:val="TAC"/>
            </w:pPr>
          </w:p>
        </w:tc>
        <w:tc>
          <w:tcPr>
            <w:tcW w:w="1396" w:type="dxa"/>
            <w:vMerge/>
          </w:tcPr>
          <w:p w:rsidR="00F27129" w:rsidRDefault="00F27129" w:rsidP="00F27129">
            <w:pPr>
              <w:pStyle w:val="TAC"/>
            </w:pPr>
          </w:p>
        </w:tc>
        <w:tc>
          <w:tcPr>
            <w:tcW w:w="4077" w:type="dxa"/>
            <w:gridSpan w:val="3"/>
            <w:vMerge/>
            <w:shd w:val="clear" w:color="auto" w:fill="auto"/>
          </w:tcPr>
          <w:p w:rsidR="00F27129" w:rsidRDefault="00F27129" w:rsidP="00F27129">
            <w:pPr>
              <w:pStyle w:val="TAC"/>
            </w:pPr>
          </w:p>
        </w:tc>
      </w:tr>
      <w:tr w:rsidR="00F27129" w:rsidTr="00F27129">
        <w:tc>
          <w:tcPr>
            <w:tcW w:w="3019" w:type="dxa"/>
            <w:shd w:val="clear" w:color="auto" w:fill="auto"/>
            <w:vAlign w:val="center"/>
          </w:tcPr>
          <w:p w:rsidR="00F27129" w:rsidRDefault="00F27129" w:rsidP="00F27129">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rsidR="00F27129" w:rsidRDefault="00F27129" w:rsidP="00F27129">
            <w:pPr>
              <w:pStyle w:val="TAC"/>
            </w:pPr>
            <w:r>
              <w:t>dBm/15kHz</w:t>
            </w:r>
          </w:p>
        </w:tc>
        <w:tc>
          <w:tcPr>
            <w:tcW w:w="1396" w:type="dxa"/>
          </w:tcPr>
          <w:p w:rsidR="00F27129" w:rsidRDefault="00F27129" w:rsidP="00F27129">
            <w:pPr>
              <w:pStyle w:val="TAC"/>
            </w:pPr>
            <w:r>
              <w:t>1, 2, 3, 4, 5, 6</w:t>
            </w:r>
          </w:p>
        </w:tc>
        <w:tc>
          <w:tcPr>
            <w:tcW w:w="4077" w:type="dxa"/>
            <w:gridSpan w:val="3"/>
            <w:shd w:val="clear" w:color="auto" w:fill="auto"/>
          </w:tcPr>
          <w:p w:rsidR="00F27129" w:rsidRDefault="00F27129" w:rsidP="00F27129">
            <w:pPr>
              <w:pStyle w:val="TAC"/>
            </w:pPr>
            <w:r>
              <w:t>-106</w:t>
            </w:r>
          </w:p>
        </w:tc>
      </w:tr>
      <w:tr w:rsidR="00F27129" w:rsidTr="00F27129">
        <w:tc>
          <w:tcPr>
            <w:tcW w:w="3019" w:type="dxa"/>
            <w:shd w:val="clear" w:color="auto" w:fill="auto"/>
            <w:vAlign w:val="center"/>
          </w:tcPr>
          <w:p w:rsidR="00F27129" w:rsidRDefault="00F27129" w:rsidP="00F27129">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147" w:type="dxa"/>
            <w:shd w:val="clear" w:color="auto" w:fill="auto"/>
          </w:tcPr>
          <w:p w:rsidR="00F27129" w:rsidRDefault="00F27129" w:rsidP="00F27129">
            <w:pPr>
              <w:pStyle w:val="TAC"/>
            </w:pPr>
            <w:r>
              <w:t>dB</w:t>
            </w:r>
          </w:p>
        </w:tc>
        <w:tc>
          <w:tcPr>
            <w:tcW w:w="1396" w:type="dxa"/>
          </w:tcPr>
          <w:p w:rsidR="00F27129" w:rsidRDefault="00F27129" w:rsidP="00F27129">
            <w:pPr>
              <w:pStyle w:val="TAC"/>
            </w:pPr>
            <w:r>
              <w:t>1, 2, 3, 4, 5, 6</w:t>
            </w:r>
          </w:p>
        </w:tc>
        <w:tc>
          <w:tcPr>
            <w:tcW w:w="1359" w:type="dxa"/>
            <w:shd w:val="clear" w:color="auto" w:fill="auto"/>
          </w:tcPr>
          <w:p w:rsidR="00F27129" w:rsidRDefault="00F27129" w:rsidP="00F27129">
            <w:pPr>
              <w:pStyle w:val="TAC"/>
            </w:pPr>
            <w:r>
              <w:t>-Infinity</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7</w:t>
            </w:r>
          </w:p>
        </w:tc>
      </w:tr>
      <w:tr w:rsidR="00F27129" w:rsidTr="00F27129">
        <w:tc>
          <w:tcPr>
            <w:tcW w:w="3019" w:type="dxa"/>
            <w:shd w:val="clear" w:color="auto" w:fill="auto"/>
            <w:vAlign w:val="center"/>
          </w:tcPr>
          <w:p w:rsidR="00F27129" w:rsidRDefault="00F27129" w:rsidP="00F27129">
            <w:pPr>
              <w:pStyle w:val="TAL"/>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rsidR="00F27129" w:rsidRDefault="00F27129" w:rsidP="00F27129">
            <w:pPr>
              <w:pStyle w:val="TAC"/>
            </w:pPr>
            <w:r>
              <w:t>dB</w:t>
            </w:r>
          </w:p>
        </w:tc>
        <w:tc>
          <w:tcPr>
            <w:tcW w:w="1396" w:type="dxa"/>
          </w:tcPr>
          <w:p w:rsidR="00F27129" w:rsidRDefault="00F27129" w:rsidP="00F27129">
            <w:pPr>
              <w:pStyle w:val="TAC"/>
            </w:pPr>
            <w:r>
              <w:t>1, 2, 3, 4, 5, 6</w:t>
            </w:r>
          </w:p>
        </w:tc>
        <w:tc>
          <w:tcPr>
            <w:tcW w:w="1359" w:type="dxa"/>
            <w:shd w:val="clear" w:color="auto" w:fill="auto"/>
          </w:tcPr>
          <w:p w:rsidR="00F27129" w:rsidRDefault="00F27129" w:rsidP="00F27129">
            <w:pPr>
              <w:pStyle w:val="TAC"/>
            </w:pPr>
            <w:r>
              <w:t>-Infinity</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7</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7</w:t>
            </w:r>
          </w:p>
        </w:tc>
      </w:tr>
      <w:tr w:rsidR="00F27129" w:rsidTr="00F27129">
        <w:tc>
          <w:tcPr>
            <w:tcW w:w="3019" w:type="dxa"/>
            <w:shd w:val="clear" w:color="auto" w:fill="auto"/>
            <w:vAlign w:val="center"/>
          </w:tcPr>
          <w:p w:rsidR="00F27129" w:rsidRDefault="00F27129" w:rsidP="00F27129">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rsidR="00F27129" w:rsidRDefault="00F27129" w:rsidP="00F27129">
            <w:pPr>
              <w:pStyle w:val="TAC"/>
            </w:pPr>
            <w:r>
              <w:t>dBm/15kHz</w:t>
            </w:r>
          </w:p>
        </w:tc>
        <w:tc>
          <w:tcPr>
            <w:tcW w:w="1396" w:type="dxa"/>
          </w:tcPr>
          <w:p w:rsidR="00F27129" w:rsidRDefault="00F27129" w:rsidP="00F27129">
            <w:pPr>
              <w:pStyle w:val="TAC"/>
            </w:pPr>
            <w:r>
              <w:t>1, 2, 3, 4, 5, 6</w:t>
            </w:r>
          </w:p>
        </w:tc>
        <w:tc>
          <w:tcPr>
            <w:tcW w:w="1359" w:type="dxa"/>
            <w:shd w:val="clear" w:color="auto" w:fill="auto"/>
          </w:tcPr>
          <w:p w:rsidR="00F27129" w:rsidRDefault="00F27129" w:rsidP="00F27129">
            <w:pPr>
              <w:pStyle w:val="TAC"/>
            </w:pPr>
            <w:r>
              <w:t>-Infinity</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-99</w:t>
            </w:r>
          </w:p>
        </w:tc>
      </w:tr>
      <w:tr w:rsidR="00F27129" w:rsidTr="00F27129">
        <w:tc>
          <w:tcPr>
            <w:tcW w:w="3019" w:type="dxa"/>
            <w:shd w:val="clear" w:color="auto" w:fill="auto"/>
            <w:vAlign w:val="center"/>
          </w:tcPr>
          <w:p w:rsidR="00F27129" w:rsidRDefault="00F27129" w:rsidP="00F27129">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rsidR="00F27129" w:rsidRDefault="00F27129" w:rsidP="00F27129">
            <w:pPr>
              <w:pStyle w:val="TAC"/>
            </w:pPr>
            <w:r>
              <w:t>dBm/15kHz</w:t>
            </w:r>
          </w:p>
        </w:tc>
        <w:tc>
          <w:tcPr>
            <w:tcW w:w="1396" w:type="dxa"/>
          </w:tcPr>
          <w:p w:rsidR="00F27129" w:rsidRDefault="00F27129" w:rsidP="00F27129">
            <w:pPr>
              <w:pStyle w:val="TAC"/>
            </w:pPr>
            <w:r>
              <w:t>1, 2, 3, 4, 5, 6</w:t>
            </w:r>
          </w:p>
        </w:tc>
        <w:tc>
          <w:tcPr>
            <w:tcW w:w="1359" w:type="dxa"/>
            <w:shd w:val="clear" w:color="auto" w:fill="auto"/>
          </w:tcPr>
          <w:p w:rsidR="00F27129" w:rsidRDefault="00F27129" w:rsidP="00F27129">
            <w:pPr>
              <w:pStyle w:val="TAC"/>
            </w:pPr>
            <w:r>
              <w:t>-Infinity</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-99</w:t>
            </w:r>
          </w:p>
        </w:tc>
        <w:tc>
          <w:tcPr>
            <w:tcW w:w="1359" w:type="dxa"/>
            <w:shd w:val="clear" w:color="auto" w:fill="auto"/>
          </w:tcPr>
          <w:p w:rsidR="00F27129" w:rsidRDefault="00F27129" w:rsidP="00F27129">
            <w:pPr>
              <w:keepLines/>
              <w:spacing w:after="0"/>
              <w:jc w:val="center"/>
              <w:rPr>
                <w:rFonts w:ascii="Arial" w:hAnsi="Arial"/>
                <w:sz w:val="18"/>
              </w:rPr>
            </w:pPr>
            <w:r>
              <w:rPr>
                <w:rFonts w:ascii="Arial" w:hAnsi="Arial"/>
                <w:sz w:val="18"/>
              </w:rPr>
              <w:t>-99</w:t>
            </w:r>
          </w:p>
        </w:tc>
      </w:tr>
      <w:tr w:rsidR="00F27129" w:rsidTr="00F27129">
        <w:tc>
          <w:tcPr>
            <w:tcW w:w="3019" w:type="dxa"/>
            <w:shd w:val="clear" w:color="auto" w:fill="auto"/>
            <w:vAlign w:val="center"/>
          </w:tcPr>
          <w:p w:rsidR="00F27129" w:rsidRDefault="00F27129" w:rsidP="00F27129">
            <w:pPr>
              <w:pStyle w:val="TAL"/>
              <w:rPr>
                <w:rFonts w:eastAsia="Calibri"/>
                <w:lang w:val="en-US"/>
              </w:rPr>
            </w:pPr>
            <w:r>
              <w:rPr>
                <w:rFonts w:eastAsia="Calibri"/>
                <w:lang w:val="en-US"/>
              </w:rPr>
              <w:t>Propagation Condition</w:t>
            </w:r>
          </w:p>
        </w:tc>
        <w:tc>
          <w:tcPr>
            <w:tcW w:w="1147" w:type="dxa"/>
            <w:shd w:val="clear" w:color="auto" w:fill="auto"/>
          </w:tcPr>
          <w:p w:rsidR="00F27129" w:rsidRDefault="00F27129" w:rsidP="00F27129">
            <w:pPr>
              <w:pStyle w:val="TAC"/>
            </w:pPr>
          </w:p>
        </w:tc>
        <w:tc>
          <w:tcPr>
            <w:tcW w:w="1396" w:type="dxa"/>
          </w:tcPr>
          <w:p w:rsidR="00F27129" w:rsidRDefault="00F27129" w:rsidP="00F27129">
            <w:pPr>
              <w:pStyle w:val="TAC"/>
            </w:pPr>
            <w:r>
              <w:t>1, 2, 3, 4, 5, 6</w:t>
            </w:r>
          </w:p>
        </w:tc>
        <w:tc>
          <w:tcPr>
            <w:tcW w:w="4077" w:type="dxa"/>
            <w:gridSpan w:val="3"/>
            <w:shd w:val="clear" w:color="auto" w:fill="auto"/>
          </w:tcPr>
          <w:p w:rsidR="00F27129" w:rsidRDefault="00F27129" w:rsidP="00F27129">
            <w:pPr>
              <w:pStyle w:val="TAC"/>
            </w:pPr>
            <w:proofErr w:type="spellStart"/>
            <w:r>
              <w:t>AWGN</w:t>
            </w:r>
            <w:proofErr w:type="spellEnd"/>
          </w:p>
        </w:tc>
      </w:tr>
      <w:tr w:rsidR="00F27129" w:rsidTr="00F27129">
        <w:tc>
          <w:tcPr>
            <w:tcW w:w="3019" w:type="dxa"/>
            <w:shd w:val="clear" w:color="auto" w:fill="auto"/>
            <w:vAlign w:val="center"/>
          </w:tcPr>
          <w:p w:rsidR="00F27129" w:rsidRDefault="00F27129" w:rsidP="00F27129">
            <w:pPr>
              <w:pStyle w:val="TAL"/>
              <w:rPr>
                <w:rFonts w:eastAsia="Calibri"/>
                <w:lang w:val="en-US"/>
              </w:rPr>
            </w:pPr>
            <w:r>
              <w:rPr>
                <w:rFonts w:eastAsia="Calibri"/>
                <w:lang w:val="en-US"/>
              </w:rPr>
              <w:t>Antenna Configuration and Correlation Matrix</w:t>
            </w:r>
          </w:p>
        </w:tc>
        <w:tc>
          <w:tcPr>
            <w:tcW w:w="1147" w:type="dxa"/>
            <w:shd w:val="clear" w:color="auto" w:fill="auto"/>
          </w:tcPr>
          <w:p w:rsidR="00F27129" w:rsidRDefault="00F27129" w:rsidP="00F27129">
            <w:pPr>
              <w:pStyle w:val="TAC"/>
            </w:pPr>
          </w:p>
        </w:tc>
        <w:tc>
          <w:tcPr>
            <w:tcW w:w="1396" w:type="dxa"/>
          </w:tcPr>
          <w:p w:rsidR="00F27129" w:rsidRDefault="00F27129" w:rsidP="00F27129">
            <w:pPr>
              <w:pStyle w:val="TAC"/>
            </w:pPr>
            <w:r>
              <w:t>1, 2, 3, 4, 5, 6</w:t>
            </w:r>
          </w:p>
        </w:tc>
        <w:tc>
          <w:tcPr>
            <w:tcW w:w="4077" w:type="dxa"/>
            <w:gridSpan w:val="3"/>
            <w:shd w:val="clear" w:color="auto" w:fill="auto"/>
          </w:tcPr>
          <w:p w:rsidR="00F27129" w:rsidRDefault="00F27129" w:rsidP="00F27129">
            <w:pPr>
              <w:pStyle w:val="TAC"/>
            </w:pPr>
            <w:r>
              <w:t>1x2 Low</w:t>
            </w:r>
          </w:p>
        </w:tc>
      </w:tr>
      <w:tr w:rsidR="00F27129" w:rsidTr="00F27129">
        <w:tc>
          <w:tcPr>
            <w:tcW w:w="9639" w:type="dxa"/>
            <w:gridSpan w:val="6"/>
            <w:shd w:val="clear" w:color="auto" w:fill="auto"/>
            <w:vAlign w:val="center"/>
          </w:tcPr>
          <w:p w:rsidR="00F27129" w:rsidRDefault="00F27129" w:rsidP="00F27129">
            <w:pPr>
              <w:pStyle w:val="TAN"/>
            </w:pPr>
            <w:r>
              <w:t>Note 1:</w:t>
            </w:r>
            <w:r>
              <w:tab/>
              <w:t>Special subframe and uplink-downlink configurations are specified in table 4.2-1 in TS 36.211 [23].</w:t>
            </w:r>
          </w:p>
          <w:p w:rsidR="00F27129" w:rsidRDefault="00F27129" w:rsidP="00F27129">
            <w:pPr>
              <w:pStyle w:val="TAN"/>
            </w:pPr>
            <w:r>
              <w:t>Note 2:</w:t>
            </w:r>
            <w:r>
              <w:tab/>
              <w:t xml:space="preserve">DL RMCs and </w:t>
            </w:r>
            <w:proofErr w:type="spellStart"/>
            <w:r>
              <w:t>OCNG</w:t>
            </w:r>
            <w:proofErr w:type="spellEnd"/>
            <w:r>
              <w:t xml:space="preserve"> patterns are specified in clauses A 3.1 and A 3.2 of TS 36.133 [15] respectively.</w:t>
            </w:r>
          </w:p>
          <w:p w:rsidR="00F27129" w:rsidRDefault="00F27129" w:rsidP="00F27129">
            <w:pPr>
              <w:pStyle w:val="TAN"/>
              <w:rPr>
                <w:lang w:eastAsia="ja-JP"/>
              </w:rPr>
            </w:pPr>
            <w:r>
              <w:t>Note 3:</w:t>
            </w:r>
            <w:r>
              <w:tab/>
            </w:r>
            <w:proofErr w:type="spellStart"/>
            <w:r>
              <w:t>OCNG</w:t>
            </w:r>
            <w:proofErr w:type="spellEnd"/>
            <w:r>
              <w:t xml:space="preserve"> shall be used such that all cells are fully allocated and a constant total transmitted power spectral density is achieved for all OFDM symbols.</w:t>
            </w:r>
          </w:p>
          <w:p w:rsidR="00F27129" w:rsidRDefault="00F27129" w:rsidP="00F27129">
            <w:pPr>
              <w:pStyle w:val="TAN"/>
            </w:pPr>
            <w:r>
              <w:t>Note 4:</w:t>
            </w:r>
            <w:r>
              <w:tab/>
              <w:t xml:space="preserve">Interference from other cells and noise sources not specified in the test is assumed to be constant over subcarriers and time and shall be modelled as </w:t>
            </w:r>
            <w:proofErr w:type="spellStart"/>
            <w:r>
              <w:t>AWGN</w:t>
            </w:r>
            <w:proofErr w:type="spellEnd"/>
            <w:r>
              <w:t xml:space="preserve"> of appropriate power for </w:t>
            </w:r>
            <w:proofErr w:type="spellStart"/>
            <w:r>
              <w:t>N</w:t>
            </w:r>
            <w:r>
              <w:rPr>
                <w:vertAlign w:val="subscript"/>
              </w:rPr>
              <w:t>oc</w:t>
            </w:r>
            <w:proofErr w:type="spellEnd"/>
            <w:r>
              <w:t xml:space="preserve"> to be fulfilled.</w:t>
            </w:r>
          </w:p>
          <w:p w:rsidR="00F27129" w:rsidRDefault="00F27129" w:rsidP="00F27129">
            <w:pPr>
              <w:pStyle w:val="TAN"/>
              <w:rPr>
                <w:rFonts w:eastAsia="Malgun Gothic"/>
              </w:rPr>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w:t>
            </w:r>
            <w:proofErr w:type="spellStart"/>
            <w:r>
              <w:t>RSRP</w:t>
            </w:r>
            <w:proofErr w:type="spellEnd"/>
            <w:r>
              <w:t xml:space="preserve">, and </w:t>
            </w:r>
            <w:proofErr w:type="spellStart"/>
            <w:r>
              <w:t>SCH_RP</w:t>
            </w:r>
            <w:proofErr w:type="spellEnd"/>
            <w:r>
              <w:t xml:space="preserve"> levels have been derived from other parameters for information purposes. They are not settable parameters themselves.</w:t>
            </w:r>
          </w:p>
        </w:tc>
      </w:tr>
    </w:tbl>
    <w:p w:rsidR="00F27129" w:rsidRDefault="00F27129" w:rsidP="00F27129">
      <w:pPr>
        <w:rPr>
          <w:snapToGrid w:val="0"/>
        </w:rPr>
      </w:pPr>
    </w:p>
    <w:p w:rsidR="00F27129" w:rsidRDefault="00F27129" w:rsidP="00F27129">
      <w:pPr>
        <w:pStyle w:val="5"/>
        <w:rPr>
          <w:snapToGrid w:val="0"/>
        </w:rPr>
      </w:pPr>
      <w:r>
        <w:rPr>
          <w:snapToGrid w:val="0"/>
        </w:rPr>
        <w:t>A.6.6.7.2.2</w:t>
      </w:r>
      <w:r>
        <w:rPr>
          <w:snapToGrid w:val="0"/>
        </w:rPr>
        <w:tab/>
        <w:t>Test Requirements</w:t>
      </w:r>
    </w:p>
    <w:p w:rsidR="00F27129" w:rsidRDefault="00F27129" w:rsidP="00F27129">
      <w:pPr>
        <w:jc w:val="both"/>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2 within 200 milliseconds from the start of T3</w:t>
      </w:r>
      <w:r>
        <w:rPr>
          <w:rFonts w:cs="v4.2.0"/>
          <w:lang w:eastAsia="zh-CN"/>
        </w:rPr>
        <w:t>.</w:t>
      </w:r>
    </w:p>
    <w:p w:rsidR="00F27129" w:rsidRDefault="00F27129" w:rsidP="00F27129">
      <w:pPr>
        <w:jc w:val="both"/>
        <w:rPr>
          <w:rFonts w:cs="v4.2.0"/>
        </w:rPr>
      </w:pPr>
      <w:r>
        <w:rPr>
          <w:rFonts w:cs="v4.2.0"/>
        </w:rPr>
        <w:t xml:space="preserve">Test requirement = </w:t>
      </w:r>
      <w:proofErr w:type="spellStart"/>
      <w:r>
        <w:rPr>
          <w:rFonts w:cs="v4.2.0"/>
        </w:rPr>
        <w:t>RRC</w:t>
      </w:r>
      <w:proofErr w:type="spellEnd"/>
      <w:r>
        <w:rPr>
          <w:rFonts w:cs="v4.2.0"/>
        </w:rPr>
        <w:t xml:space="preserve"> Procedure delay with additional margin + </w:t>
      </w:r>
      <w:proofErr w:type="spellStart"/>
      <w:r>
        <w:rPr>
          <w:rFonts w:cs="v4.2.0"/>
        </w:rPr>
        <w:t>T</w:t>
      </w:r>
      <w:r>
        <w:rPr>
          <w:rFonts w:cs="v4.2.0"/>
          <w:vertAlign w:val="subscript"/>
        </w:rPr>
        <w:t>identify_</w:t>
      </w:r>
      <w:proofErr w:type="gramStart"/>
      <w:r>
        <w:rPr>
          <w:rFonts w:cs="v4.2.0"/>
          <w:vertAlign w:val="subscript"/>
        </w:rPr>
        <w:t>CGI,E</w:t>
      </w:r>
      <w:proofErr w:type="gramEnd"/>
      <w:r>
        <w:rPr>
          <w:rFonts w:cs="v4.2.0"/>
          <w:vertAlign w:val="subscript"/>
        </w:rPr>
        <w:t>-UTRAN</w:t>
      </w:r>
      <w:proofErr w:type="spellEnd"/>
      <w:r>
        <w:rPr>
          <w:rFonts w:cs="v4.2.0"/>
          <w:vertAlign w:val="subscript"/>
        </w:rPr>
        <w:t xml:space="preserve"> </w:t>
      </w:r>
      <w:r>
        <w:rPr>
          <w:rFonts w:cs="v4.2.0"/>
        </w:rPr>
        <w:t xml:space="preserve">+ </w:t>
      </w:r>
      <w:del w:id="63" w:author="Huawei" w:date="2023-10-24T18:15:00Z">
        <w:r w:rsidDel="00CB02F3">
          <w:rPr>
            <w:rFonts w:cs="v4.2.0"/>
          </w:rPr>
          <w:delText>reporting delay</w:delText>
        </w:r>
      </w:del>
      <w:proofErr w:type="spellStart"/>
      <w:ins w:id="64" w:author="Huawei" w:date="2023-10-24T18:15:00Z">
        <w:r w:rsidR="00CB02F3">
          <w:rPr>
            <w:rFonts w:cs="v4.2.0"/>
          </w:rPr>
          <w:t>TTI</w:t>
        </w:r>
        <w:proofErr w:type="spellEnd"/>
        <w:r w:rsidR="00CB02F3">
          <w:rPr>
            <w:rFonts w:cs="v4.2.0"/>
          </w:rPr>
          <w:t xml:space="preserve"> insertion uncertainty</w:t>
        </w:r>
      </w:ins>
    </w:p>
    <w:p w:rsidR="00F27129" w:rsidRDefault="00F27129" w:rsidP="00F27129">
      <w:pPr>
        <w:pStyle w:val="B10"/>
      </w:pPr>
      <w:r>
        <w:t xml:space="preserve">= </w:t>
      </w:r>
      <w:del w:id="65" w:author="Huawei" w:date="2023-10-24T18:14:00Z">
        <w:r w:rsidDel="00CB02F3">
          <w:delText xml:space="preserve">15 </w:delText>
        </w:r>
      </w:del>
      <w:ins w:id="66" w:author="Huawei" w:date="2023-10-24T18:14:00Z">
        <w:r w:rsidR="00CB02F3">
          <w:t xml:space="preserve">10 </w:t>
        </w:r>
      </w:ins>
      <w:r>
        <w:t>+ 30 + 150 + 2ms from the start of T3</w:t>
      </w:r>
    </w:p>
    <w:p w:rsidR="00F27129" w:rsidRDefault="00F27129" w:rsidP="00F27129">
      <w:pPr>
        <w:pStyle w:val="B10"/>
        <w:rPr>
          <w:rFonts w:cs="v4.2.0"/>
        </w:rPr>
      </w:pPr>
      <w:r>
        <w:rPr>
          <w:rFonts w:cs="v4.2.0"/>
        </w:rPr>
        <w:t xml:space="preserve">= </w:t>
      </w:r>
      <w:del w:id="67" w:author="Huawei" w:date="2023-10-24T18:17:00Z">
        <w:r w:rsidDel="00CB02F3">
          <w:rPr>
            <w:rFonts w:cs="v4.2.0"/>
          </w:rPr>
          <w:delText xml:space="preserve">197 </w:delText>
        </w:r>
      </w:del>
      <w:ins w:id="68" w:author="Huawei" w:date="2023-10-24T18:17:00Z">
        <w:r w:rsidR="00CB02F3">
          <w:rPr>
            <w:rFonts w:cs="v4.2.0"/>
          </w:rPr>
          <w:t xml:space="preserve">192 </w:t>
        </w:r>
      </w:ins>
      <w:proofErr w:type="spellStart"/>
      <w:r>
        <w:rPr>
          <w:rFonts w:cs="v4.2.0"/>
        </w:rPr>
        <w:t>ms</w:t>
      </w:r>
      <w:proofErr w:type="spellEnd"/>
      <w:r>
        <w:rPr>
          <w:rFonts w:cs="v4.2.0"/>
        </w:rPr>
        <w:t xml:space="preserve">, allow </w:t>
      </w:r>
      <w:del w:id="69" w:author="Huawei" w:date="2023-10-24T18:18:00Z">
        <w:r w:rsidDel="00CB02F3">
          <w:rPr>
            <w:rFonts w:cs="v4.2.0"/>
          </w:rPr>
          <w:delText xml:space="preserve">200 </w:delText>
        </w:r>
      </w:del>
      <w:ins w:id="70" w:author="Huawei" w:date="2023-10-24T18:18:00Z">
        <w:r w:rsidR="00CB02F3">
          <w:rPr>
            <w:rFonts w:cs="v4.2.0"/>
          </w:rPr>
          <w:t xml:space="preserve">195 </w:t>
        </w:r>
      </w:ins>
      <w:proofErr w:type="spellStart"/>
      <w:r>
        <w:rPr>
          <w:rFonts w:cs="v4.2.0"/>
        </w:rPr>
        <w:t>ms</w:t>
      </w:r>
      <w:proofErr w:type="spellEnd"/>
      <w:r>
        <w:rPr>
          <w:rFonts w:cs="v4.2.0"/>
        </w:rPr>
        <w:t>.</w:t>
      </w:r>
    </w:p>
    <w:p w:rsidR="00F27129" w:rsidRPr="00903990" w:rsidRDefault="00F27129" w:rsidP="00F27129">
      <w:pPr>
        <w:pStyle w:val="B10"/>
      </w:pPr>
      <w:r>
        <w:lastRenderedPageBreak/>
        <w:t>-</w:t>
      </w:r>
      <w:r>
        <w:tab/>
      </w:r>
      <w:r w:rsidRPr="001669CB">
        <w:t xml:space="preserve">The UE shall be scheduled continuously throughout the test, and from the start of T3 until </w:t>
      </w:r>
      <w:del w:id="71" w:author="Huawei" w:date="2023-10-24T18:18:00Z">
        <w:r w:rsidDel="00CB02F3">
          <w:delText>200</w:delText>
        </w:r>
        <w:r w:rsidRPr="001669CB" w:rsidDel="00CB02F3">
          <w:delText xml:space="preserve"> </w:delText>
        </w:r>
      </w:del>
      <w:ins w:id="72" w:author="Huawei" w:date="2023-10-24T18:18:00Z">
        <w:r w:rsidR="00CB02F3">
          <w:t>195</w:t>
        </w:r>
        <w:r w:rsidR="00CB02F3" w:rsidRPr="001669CB">
          <w:t xml:space="preserve"> </w:t>
        </w:r>
      </w:ins>
      <w:proofErr w:type="spellStart"/>
      <w:r w:rsidRPr="001669CB">
        <w:t>ms</w:t>
      </w:r>
      <w:proofErr w:type="spellEnd"/>
      <w:r w:rsidRPr="001669CB">
        <w:t xml:space="preserve"> at least the number of ACK/</w:t>
      </w:r>
      <w:proofErr w:type="spellStart"/>
      <w:r w:rsidRPr="001669CB">
        <w:t>NACK</w:t>
      </w:r>
      <w:proofErr w:type="spellEnd"/>
      <w:r>
        <w:t xml:space="preserve"> specified in NOTE 2</w:t>
      </w:r>
      <w:r w:rsidRPr="001669CB">
        <w:t xml:space="preserve"> shall be detected as being transmitted by the UE.</w:t>
      </w:r>
    </w:p>
    <w:p w:rsidR="00F27129" w:rsidRDefault="00F27129" w:rsidP="00F27129">
      <w:pPr>
        <w:jc w:val="both"/>
        <w:rPr>
          <w:rFonts w:cs="v4.2.0"/>
        </w:rPr>
      </w:pPr>
      <w:r>
        <w:rPr>
          <w:rFonts w:cs="v4.2.0"/>
        </w:rPr>
        <w:t>The rate of correct events observed during repeated tests shall be at least 90%.</w:t>
      </w:r>
    </w:p>
    <w:p w:rsidR="00F27129" w:rsidRPr="003B64A9" w:rsidRDefault="00F27129" w:rsidP="00F27129">
      <w:pPr>
        <w:pStyle w:val="NO"/>
      </w:pPr>
      <w:r>
        <w:t>NOTE 1:</w:t>
      </w:r>
      <w:r>
        <w:tab/>
        <w:t>The actual overall delays measured in the test may be up to 2xTTI</w:t>
      </w:r>
      <w:r>
        <w:rPr>
          <w:vertAlign w:val="subscript"/>
        </w:rPr>
        <w:t>DCCH</w:t>
      </w:r>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rsidR="00F27129" w:rsidRDefault="00F27129" w:rsidP="00F27129">
      <w:pPr>
        <w:pStyle w:val="NO"/>
        <w:rPr>
          <w:lang w:eastAsia="zh-CN"/>
        </w:rPr>
      </w:pPr>
      <w:r>
        <w:t>NOTE 2:</w:t>
      </w:r>
      <w:r>
        <w:tab/>
        <w:t xml:space="preserve">The overall </w:t>
      </w:r>
      <w:r>
        <w:rPr>
          <w:lang w:eastAsia="zh-CN"/>
        </w:rPr>
        <w:t>ACK/</w:t>
      </w:r>
      <w:proofErr w:type="spellStart"/>
      <w:r>
        <w:rPr>
          <w:lang w:eastAsia="zh-CN"/>
        </w:rPr>
        <w:t>NACK</w:t>
      </w:r>
      <w:proofErr w:type="spellEnd"/>
      <w:r>
        <w:rPr>
          <w:lang w:eastAsia="zh-CN"/>
        </w:rPr>
        <w:t xml:space="preserve"> number is caused by two parts. Firstly, at least X ACK/</w:t>
      </w:r>
      <w:proofErr w:type="spellStart"/>
      <w:r>
        <w:rPr>
          <w:lang w:eastAsia="zh-CN"/>
        </w:rPr>
        <w:t>NACK</w:t>
      </w:r>
      <w:proofErr w:type="spellEnd"/>
      <w:r>
        <w:rPr>
          <w:lang w:eastAsia="zh-CN"/>
        </w:rPr>
        <w:t xml:space="preserve"> shall be sent during identifying the cell global identifier of cell 2, where X is defined in </w:t>
      </w:r>
      <w:r>
        <w:t>Table 8.2.2.2.15-1</w:t>
      </w:r>
      <w:r>
        <w:rPr>
          <w:lang w:eastAsia="zh-CN"/>
        </w:rPr>
        <w:t xml:space="preserve">. Secondly, given that </w:t>
      </w:r>
      <w:r>
        <w:t>continuous DL data allocation</w:t>
      </w:r>
      <w:r>
        <w:rPr>
          <w:lang w:eastAsia="zh-CN"/>
        </w:rPr>
        <w:t xml:space="preserve">, additional </w:t>
      </w:r>
      <w:del w:id="73" w:author="Huawei" w:date="2023-10-24T18:18:00Z">
        <w:r w:rsidDel="00CB02F3">
          <w:rPr>
            <w:lang w:eastAsia="zh-CN"/>
          </w:rPr>
          <w:delText>43</w:delText>
        </w:r>
      </w:del>
      <w:ins w:id="74" w:author="Huawei" w:date="2023-10-24T18:18:00Z">
        <w:r w:rsidR="00CB02F3">
          <w:rPr>
            <w:lang w:eastAsia="zh-CN"/>
          </w:rPr>
          <w:t>45</w:t>
        </w:r>
      </w:ins>
      <w:r>
        <w:rPr>
          <w:lang w:eastAsia="zh-CN"/>
        </w:rPr>
        <w:t xml:space="preserve">, </w:t>
      </w:r>
      <w:del w:id="75" w:author="Huawei" w:date="2023-10-24T18:18:00Z">
        <w:r w:rsidDel="00CB02F3">
          <w:rPr>
            <w:lang w:eastAsia="zh-CN"/>
          </w:rPr>
          <w:delText xml:space="preserve">14 </w:delText>
        </w:r>
      </w:del>
      <w:ins w:id="76" w:author="Huawei" w:date="2023-10-24T18:18:00Z">
        <w:r w:rsidR="00CB02F3">
          <w:rPr>
            <w:lang w:eastAsia="zh-CN"/>
          </w:rPr>
          <w:t xml:space="preserve">27 </w:t>
        </w:r>
      </w:ins>
      <w:r>
        <w:rPr>
          <w:lang w:eastAsia="zh-CN"/>
        </w:rPr>
        <w:t xml:space="preserve">and </w:t>
      </w:r>
      <w:del w:id="77" w:author="Huawei" w:date="2023-10-24T18:18:00Z">
        <w:r w:rsidDel="00CB02F3">
          <w:rPr>
            <w:lang w:eastAsia="zh-CN"/>
          </w:rPr>
          <w:delText xml:space="preserve">34 </w:delText>
        </w:r>
      </w:del>
      <w:ins w:id="78" w:author="Huawei" w:date="2023-10-24T18:18:00Z">
        <w:r w:rsidR="00CB02F3">
          <w:rPr>
            <w:lang w:eastAsia="zh-CN"/>
          </w:rPr>
          <w:t xml:space="preserve">54 </w:t>
        </w:r>
      </w:ins>
      <w:r>
        <w:rPr>
          <w:lang w:eastAsia="zh-CN"/>
        </w:rPr>
        <w:t>ACK/</w:t>
      </w:r>
      <w:proofErr w:type="spellStart"/>
      <w:r>
        <w:rPr>
          <w:lang w:eastAsia="zh-CN"/>
        </w:rPr>
        <w:t>NACK</w:t>
      </w:r>
      <w:proofErr w:type="spellEnd"/>
      <w:r>
        <w:rPr>
          <w:lang w:eastAsia="zh-CN"/>
        </w:rPr>
        <w:t xml:space="preserve"> shall be sent for </w:t>
      </w:r>
      <w:proofErr w:type="spellStart"/>
      <w:r>
        <w:rPr>
          <w:lang w:eastAsia="zh-CN"/>
        </w:rPr>
        <w:t>FDD</w:t>
      </w:r>
      <w:proofErr w:type="spellEnd"/>
      <w:r>
        <w:rPr>
          <w:lang w:eastAsia="zh-CN"/>
        </w:rPr>
        <w:t xml:space="preserve"> 15 kHz, TDD 15 kHz and TDD 30 kHz, respectively, </w:t>
      </w:r>
      <w:r>
        <w:t xml:space="preserve">from the start of T3 until </w:t>
      </w:r>
      <w:r>
        <w:rPr>
          <w:lang w:eastAsia="zh-CN"/>
        </w:rPr>
        <w:t xml:space="preserve">200 </w:t>
      </w:r>
      <w:proofErr w:type="spellStart"/>
      <w:r>
        <w:rPr>
          <w:lang w:eastAsia="zh-CN"/>
        </w:rPr>
        <w:t>ms</w:t>
      </w:r>
      <w:proofErr w:type="spellEnd"/>
      <w:r>
        <w:rPr>
          <w:lang w:eastAsia="zh-CN"/>
        </w:rPr>
        <w:t xml:space="preserve"> excludes 150 </w:t>
      </w:r>
      <w:proofErr w:type="spellStart"/>
      <w:r>
        <w:rPr>
          <w:lang w:eastAsia="zh-CN"/>
        </w:rPr>
        <w:t>ms</w:t>
      </w:r>
      <w:proofErr w:type="spellEnd"/>
      <w:r>
        <w:rPr>
          <w:lang w:eastAsia="zh-CN"/>
        </w:rPr>
        <w:t xml:space="preserve"> for identifying the cell global identifier of cell 2.</w:t>
      </w:r>
    </w:p>
    <w:p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750529" w:rsidRDefault="00750529" w:rsidP="00F02FDD"/>
    <w:p w:rsidR="00750529" w:rsidRDefault="00750529" w:rsidP="00750529">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C77746" w:rsidRDefault="00C77746" w:rsidP="00C77746">
      <w:pPr>
        <w:pStyle w:val="40"/>
        <w:rPr>
          <w:snapToGrid w:val="0"/>
        </w:rPr>
      </w:pPr>
      <w:r>
        <w:rPr>
          <w:snapToGrid w:val="0"/>
        </w:rPr>
        <w:t>A.7.6.5</w:t>
      </w:r>
      <w:r w:rsidRPr="00B04CAE">
        <w:rPr>
          <w:snapToGrid w:val="0"/>
        </w:rPr>
        <w:t>.1</w:t>
      </w:r>
      <w:r>
        <w:rPr>
          <w:snapToGrid w:val="0"/>
        </w:rPr>
        <w:tab/>
      </w:r>
      <w:r w:rsidRPr="00B04CAE">
        <w:rPr>
          <w:snapToGrid w:val="0"/>
        </w:rPr>
        <w:t>SA</w:t>
      </w:r>
      <w:r>
        <w:rPr>
          <w:snapToGrid w:val="0"/>
        </w:rPr>
        <w:t xml:space="preserve"> </w:t>
      </w:r>
      <w:proofErr w:type="spellStart"/>
      <w:r w:rsidRPr="00B04CAE">
        <w:rPr>
          <w:snapToGrid w:val="0"/>
        </w:rPr>
        <w:t>interfrequency</w:t>
      </w:r>
      <w:proofErr w:type="spellEnd"/>
      <w:r w:rsidRPr="00B04CAE">
        <w:rPr>
          <w:snapToGrid w:val="0"/>
        </w:rPr>
        <w:t xml:space="preserve"> CGI</w:t>
      </w:r>
      <w:r>
        <w:rPr>
          <w:snapToGrid w:val="0"/>
        </w:rPr>
        <w:t xml:space="preserve"> </w:t>
      </w:r>
      <w:r w:rsidRPr="00B04CAE">
        <w:rPr>
          <w:snapToGrid w:val="0"/>
        </w:rPr>
        <w:t>reporting</w:t>
      </w:r>
      <w:r>
        <w:rPr>
          <w:snapToGrid w:val="0"/>
        </w:rPr>
        <w:t xml:space="preserve"> </w:t>
      </w:r>
      <w:r w:rsidRPr="00B04CAE">
        <w:rPr>
          <w:snapToGrid w:val="0"/>
        </w:rPr>
        <w:t>in autonomous gaps</w:t>
      </w:r>
      <w:r>
        <w:rPr>
          <w:snapToGrid w:val="0"/>
        </w:rPr>
        <w:t xml:space="preserve"> </w:t>
      </w:r>
      <w:r w:rsidRPr="00B04CAE">
        <w:rPr>
          <w:snapToGrid w:val="0"/>
        </w:rPr>
        <w:t>test (</w:t>
      </w:r>
      <w:proofErr w:type="spellStart"/>
      <w:r w:rsidRPr="00B04CAE">
        <w:rPr>
          <w:snapToGrid w:val="0"/>
        </w:rPr>
        <w:t>PCell</w:t>
      </w:r>
      <w:proofErr w:type="spellEnd"/>
      <w:r w:rsidRPr="00B04CAE">
        <w:rPr>
          <w:snapToGrid w:val="0"/>
        </w:rPr>
        <w:t xml:space="preserve"> in FR2)</w:t>
      </w:r>
    </w:p>
    <w:p w:rsidR="00C77746" w:rsidRPr="00B04CAE" w:rsidRDefault="00C77746" w:rsidP="00C77746">
      <w:pPr>
        <w:pStyle w:val="5"/>
        <w:rPr>
          <w:snapToGrid w:val="0"/>
        </w:rPr>
      </w:pPr>
      <w:r>
        <w:rPr>
          <w:snapToGrid w:val="0"/>
        </w:rPr>
        <w:t>A.7.6.5</w:t>
      </w:r>
      <w:r w:rsidRPr="00B04CAE">
        <w:rPr>
          <w:snapToGrid w:val="0"/>
        </w:rPr>
        <w:t>.1.1</w:t>
      </w:r>
      <w:r>
        <w:tab/>
      </w:r>
      <w:r w:rsidRPr="00B04CAE">
        <w:rPr>
          <w:snapToGrid w:val="0"/>
        </w:rPr>
        <w:t>Test Purpose and Environment</w:t>
      </w:r>
    </w:p>
    <w:p w:rsidR="00C77746" w:rsidRDefault="00C77746" w:rsidP="00C77746">
      <w:r>
        <w:t>The purpose of this test is to verify that the UE makes correct reporting of an CGI. This test will partly verify the SA inter-frequency NR cell search requirements in clause </w:t>
      </w:r>
      <w:r>
        <w:rPr>
          <w:rFonts w:eastAsia="Calibri"/>
        </w:rPr>
        <w:t>8.2.1.2.16 and 9.11</w:t>
      </w:r>
    </w:p>
    <w:p w:rsidR="00C77746" w:rsidRDefault="00C77746" w:rsidP="00C77746">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A.7.6.5.1.1-1, A.7.6.5.1.1-2, and A.7.6.5.1.1-3. </w:t>
      </w:r>
    </w:p>
    <w:p w:rsidR="00C77746" w:rsidRDefault="00C77746" w:rsidP="00C77746">
      <w:r>
        <w:t xml:space="preserve">Measurement gap patterns are configured. During T1 the UE shall report event A3 for cell 2. Within 3 seconds of the event report, the test equipment shall add a measurement reporting configuration using </w:t>
      </w:r>
      <w:proofErr w:type="spellStart"/>
      <w:r>
        <w:rPr>
          <w:i/>
        </w:rPr>
        <w:t>ReportConfigNR</w:t>
      </w:r>
      <w:proofErr w:type="spellEnd"/>
      <w:r>
        <w:t xml:space="preserve"> which contains</w:t>
      </w:r>
      <w:ins w:id="79" w:author="Huawei" w:date="2023-10-24T18:33:00Z">
        <w:r w:rsidR="004F79F0">
          <w:t xml:space="preserve"> </w:t>
        </w:r>
      </w:ins>
      <w:r>
        <w:t xml:space="preserve">a </w:t>
      </w:r>
      <w:proofErr w:type="spellStart"/>
      <w:r w:rsidRPr="004F79F0">
        <w:rPr>
          <w:i/>
          <w:rPrChange w:id="80" w:author="Huawei" w:date="2023-10-24T18:33:00Z">
            <w:rPr/>
          </w:rPrChange>
        </w:rPr>
        <w:t>ReportCGI</w:t>
      </w:r>
      <w:proofErr w:type="spellEnd"/>
      <w:r>
        <w:t xml:space="preserve"> IE with </w:t>
      </w:r>
      <w:proofErr w:type="spellStart"/>
      <w:r w:rsidRPr="004F79F0">
        <w:rPr>
          <w:i/>
          <w:rPrChange w:id="81" w:author="Huawei" w:date="2023-10-24T18:33:00Z">
            <w:rPr/>
          </w:rPrChange>
        </w:rPr>
        <w:t>cellForWhichToReportCGI</w:t>
      </w:r>
      <w:proofErr w:type="spellEnd"/>
      <w:r>
        <w:t xml:space="preserve"> set to the physical Cell ID of cell 2 and including the optional IE </w:t>
      </w:r>
      <w:r w:rsidRPr="004F79F0">
        <w:rPr>
          <w:i/>
          <w:rPrChange w:id="82" w:author="Huawei" w:date="2023-10-24T18:34:00Z">
            <w:rPr/>
          </w:rPrChange>
        </w:rPr>
        <w:t>useAutonomousGaps-r16</w:t>
      </w:r>
    </w:p>
    <w:p w:rsidR="00C77746" w:rsidRDefault="00C77746" w:rsidP="00C77746">
      <w:r>
        <w:t xml:space="preserve">In the measurement control information, it is indicated to the UE to decode the CGI of the neighbour cell using autonomous gaps. The test consists of </w:t>
      </w:r>
      <w:proofErr w:type="gramStart"/>
      <w:r>
        <w:t>two time</w:t>
      </w:r>
      <w:proofErr w:type="gramEnd"/>
      <w:r>
        <w:t xml:space="preserve"> phases, T1 and T2. Time period T2 begins </w:t>
      </w:r>
      <w:bookmarkStart w:id="83" w:name="_Hlk149066368"/>
      <w:ins w:id="84" w:author="Huawei" w:date="2023-10-24T18:47:00Z">
        <w:r w:rsidR="00022628">
          <w:rPr>
            <w:rFonts w:cs="v4.2.0"/>
          </w:rPr>
          <w:t xml:space="preserve">when the last </w:t>
        </w:r>
        <w:proofErr w:type="spellStart"/>
        <w:r w:rsidR="00022628">
          <w:rPr>
            <w:rFonts w:cs="v4.2.0"/>
          </w:rPr>
          <w:t>TTI</w:t>
        </w:r>
        <w:proofErr w:type="spellEnd"/>
        <w:r w:rsidR="00022628">
          <w:rPr>
            <w:rFonts w:cs="v4.2.0"/>
          </w:rPr>
          <w:t xml:space="preserve"> containing the </w:t>
        </w:r>
        <w:proofErr w:type="spellStart"/>
        <w:r w:rsidR="00022628">
          <w:rPr>
            <w:rFonts w:cs="v4.2.0"/>
          </w:rPr>
          <w:t>RRC</w:t>
        </w:r>
        <w:proofErr w:type="spellEnd"/>
        <w:r w:rsidR="00022628">
          <w:rPr>
            <w:rFonts w:cs="v4.2.0"/>
          </w:rPr>
          <w:t xml:space="preserve"> message implying SI reading is sent to the UE</w:t>
        </w:r>
      </w:ins>
      <w:bookmarkEnd w:id="83"/>
      <w:del w:id="85" w:author="Huawei" w:date="2023-10-24T18:47:00Z">
        <w:r w:rsidDel="00022628">
          <w:delText>10ms after the test equipment has transmitted the RRC reconfiguration message containing the ReportCGI IE</w:delText>
        </w:r>
      </w:del>
      <w:r>
        <w:t xml:space="preserve">. </w:t>
      </w:r>
    </w:p>
    <w:p w:rsidR="00C77746" w:rsidRDefault="00C77746" w:rsidP="00C77746">
      <w:r>
        <w:t>Supported test configurations are shown in table A.7.6.5.1.1-1.</w:t>
      </w:r>
    </w:p>
    <w:p w:rsidR="00C77746" w:rsidRDefault="00C77746" w:rsidP="00C77746">
      <w:pPr>
        <w:pStyle w:val="TH"/>
      </w:pPr>
      <w:r>
        <w:t xml:space="preserve">Table A.7.6.5.1.1-1 SA </w:t>
      </w:r>
      <w:proofErr w:type="spellStart"/>
      <w:r>
        <w:t>interfrequency</w:t>
      </w:r>
      <w:proofErr w:type="spellEnd"/>
      <w:r>
        <w:t xml:space="preserve"> CGI reporting test in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77746" w:rsidTr="007C30C8">
        <w:trPr>
          <w:jc w:val="center"/>
        </w:trPr>
        <w:tc>
          <w:tcPr>
            <w:tcW w:w="2330"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lang w:val="en-US"/>
              </w:rPr>
              <w:t>Config</w:t>
            </w:r>
          </w:p>
        </w:tc>
        <w:tc>
          <w:tcPr>
            <w:tcW w:w="7299"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lang w:val="en-US"/>
              </w:rPr>
              <w:t>Description</w:t>
            </w:r>
          </w:p>
        </w:tc>
      </w:tr>
      <w:tr w:rsidR="00C77746" w:rsidTr="007C30C8">
        <w:trPr>
          <w:jc w:val="center"/>
        </w:trPr>
        <w:tc>
          <w:tcPr>
            <w:tcW w:w="2330"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1</w:t>
            </w:r>
          </w:p>
        </w:tc>
        <w:tc>
          <w:tcPr>
            <w:tcW w:w="7299"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 xml:space="preserve">120 kHz </w:t>
            </w:r>
            <w:proofErr w:type="spellStart"/>
            <w:r>
              <w:rPr>
                <w:lang w:val="en-US"/>
              </w:rPr>
              <w:t>SSB</w:t>
            </w:r>
            <w:proofErr w:type="spellEnd"/>
            <w:r>
              <w:rPr>
                <w:lang w:val="en-US"/>
              </w:rPr>
              <w:t xml:space="preserve"> </w:t>
            </w:r>
            <w:proofErr w:type="spellStart"/>
            <w:r>
              <w:rPr>
                <w:lang w:val="en-US"/>
              </w:rPr>
              <w:t>SCS</w:t>
            </w:r>
            <w:proofErr w:type="spellEnd"/>
            <w:r>
              <w:rPr>
                <w:lang w:val="en-US"/>
              </w:rPr>
              <w:t>, 100 MHz bandwidth, TDD duplex mode</w:t>
            </w:r>
          </w:p>
        </w:tc>
      </w:tr>
    </w:tbl>
    <w:p w:rsidR="00C77746" w:rsidRDefault="00C77746" w:rsidP="00C77746"/>
    <w:p w:rsidR="00C77746" w:rsidRDefault="00C77746" w:rsidP="00C77746">
      <w:pPr>
        <w:pStyle w:val="TH"/>
      </w:pPr>
      <w:r>
        <w:lastRenderedPageBreak/>
        <w:t xml:space="preserve">Table A.7.6.5.1.1-2: General test parameters for SA </w:t>
      </w:r>
      <w:proofErr w:type="spellStart"/>
      <w:r>
        <w:t>interfrequency</w:t>
      </w:r>
      <w:proofErr w:type="spellEnd"/>
      <w:r>
        <w:t xml:space="preserve"> CGI reporting in autonomous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C77746" w:rsidTr="007C30C8">
        <w:trPr>
          <w:cantSplit/>
          <w:trHeight w:val="621"/>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lang w:val="en-US"/>
              </w:rPr>
              <w:t>Comment</w:t>
            </w:r>
          </w:p>
        </w:tc>
      </w:tr>
      <w:tr w:rsidR="00C77746"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bCs/>
                <w:lang w:val="en-US"/>
              </w:rPr>
            </w:pPr>
            <w:r>
              <w:rPr>
                <w:bCs/>
                <w:lang w:val="en-US"/>
              </w:rPr>
              <w:t>Two FR2 NR carrier frequencies is used.</w:t>
            </w:r>
          </w:p>
          <w:p w:rsidR="00C77746" w:rsidRDefault="00C77746" w:rsidP="007C30C8">
            <w:pPr>
              <w:pStyle w:val="TAL"/>
              <w:spacing w:line="256" w:lineRule="auto"/>
              <w:rPr>
                <w:bCs/>
                <w:lang w:val="en-US"/>
              </w:rPr>
            </w:pPr>
          </w:p>
        </w:tc>
      </w:tr>
      <w:tr w:rsidR="00C77746" w:rsidTr="007C30C8">
        <w:trPr>
          <w:cantSplit/>
          <w:trHeight w:val="823"/>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NR cell 1 (</w:t>
            </w:r>
            <w:proofErr w:type="spellStart"/>
            <w:del w:id="86" w:author="Huawei" w:date="2023-10-24T18:52:00Z">
              <w:r w:rsidDel="00022628">
                <w:rPr>
                  <w:rFonts w:cs="Arial"/>
                  <w:lang w:val="en-US"/>
                </w:rPr>
                <w:delText>Pcell</w:delText>
              </w:r>
            </w:del>
            <w:ins w:id="87" w:author="Huawei" w:date="2023-10-24T18:52:00Z">
              <w:r w:rsidR="00022628">
                <w:rPr>
                  <w:rFonts w:cs="Arial"/>
                  <w:lang w:val="en-US"/>
                </w:rPr>
                <w:t>PCell</w:t>
              </w:r>
            </w:ins>
            <w:proofErr w:type="spellEnd"/>
            <w:r>
              <w:rPr>
                <w:rFonts w:cs="Arial"/>
                <w:lang w:val="en-US"/>
              </w:rPr>
              <w:t>)</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 xml:space="preserve">NR Cell 1 is on </w:t>
            </w:r>
            <w:r>
              <w:rPr>
                <w:lang w:val="it-IT"/>
              </w:rPr>
              <w:t xml:space="preserve">NR RF channel </w:t>
            </w:r>
            <w:r>
              <w:rPr>
                <w:rFonts w:cs="Arial"/>
                <w:lang w:val="en-US"/>
              </w:rPr>
              <w:t xml:space="preserve">number </w:t>
            </w:r>
            <w:r>
              <w:rPr>
                <w:lang w:val="it-IT"/>
              </w:rPr>
              <w:t>1.</w:t>
            </w:r>
          </w:p>
        </w:tc>
      </w:tr>
      <w:tr w:rsidR="00C77746" w:rsidTr="007C30C8">
        <w:trPr>
          <w:cantSplit/>
          <w:trHeight w:val="406"/>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NR cell 2</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NR cell 2 is</w:t>
            </w:r>
            <w:r>
              <w:rPr>
                <w:lang w:val="it-IT"/>
              </w:rPr>
              <w:t xml:space="preserve"> on NR RF channel </w:t>
            </w:r>
            <w:r>
              <w:rPr>
                <w:rFonts w:cs="Arial"/>
                <w:lang w:val="en-US"/>
              </w:rPr>
              <w:t xml:space="preserve">number </w:t>
            </w:r>
            <w:r>
              <w:rPr>
                <w:lang w:val="it-IT"/>
              </w:rPr>
              <w:t>2.</w:t>
            </w:r>
          </w:p>
        </w:tc>
      </w:tr>
      <w:tr w:rsidR="00C77746"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eastAsia="zh-CN"/>
              </w:rPr>
              <w:t>13</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As specified in clause 9.1.2-1.</w:t>
            </w:r>
          </w:p>
          <w:p w:rsidR="00C77746" w:rsidRDefault="00C77746" w:rsidP="007C30C8">
            <w:pPr>
              <w:pStyle w:val="TAL"/>
              <w:spacing w:line="256" w:lineRule="auto"/>
              <w:rPr>
                <w:rFonts w:cs="Arial"/>
                <w:lang w:val="en-US"/>
              </w:rPr>
            </w:pPr>
          </w:p>
        </w:tc>
      </w:tr>
      <w:tr w:rsidR="00C77746"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eastAsia="zh-CN"/>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eastAsia="zh-CN"/>
              </w:rPr>
            </w:pPr>
            <w:r>
              <w:rPr>
                <w:rFonts w:cs="Arial"/>
                <w:lang w:val="en-US" w:eastAsia="zh-CN"/>
              </w:rPr>
              <w:t>39</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p>
        </w:tc>
      </w:tr>
      <w:tr w:rsidR="00C77746"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eastAsia="zh-CN"/>
              </w:rPr>
            </w:pPr>
            <w:r>
              <w:rPr>
                <w:rFonts w:cs="Arial"/>
                <w:lang w:val="en-US" w:eastAsia="zh-CN"/>
              </w:rPr>
              <w:t>SSB.3 FR2</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As specified in clause A.3.10.2</w:t>
            </w:r>
          </w:p>
        </w:tc>
      </w:tr>
      <w:tr w:rsidR="00C77746" w:rsidTr="007C30C8">
        <w:trPr>
          <w:cantSplit/>
          <w:trHeight w:val="416"/>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it-IT" w:eastAsia="zh-CN"/>
              </w:rPr>
            </w:pPr>
            <w:r>
              <w:rPr>
                <w:lang w:val="it-IT" w:eastAsia="zh-CN"/>
              </w:rPr>
              <w:t>SI-RNTI scheduling rate</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roofErr w:type="spellStart"/>
            <w:r>
              <w:rPr>
                <w:lang w:val="en-US"/>
              </w:rPr>
              <w:t>ms</w:t>
            </w:r>
            <w:proofErr w:type="spellEnd"/>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eastAsia="zh-CN"/>
              </w:rPr>
            </w:pPr>
            <w:del w:id="88" w:author="Huawei" w:date="2023-10-24T18:47:00Z">
              <w:r w:rsidDel="00022628">
                <w:rPr>
                  <w:rFonts w:cs="Arial"/>
                  <w:lang w:val="en-US" w:eastAsia="zh-CN"/>
                </w:rPr>
                <w:delText xml:space="preserve">40 </w:delText>
              </w:r>
            </w:del>
            <w:ins w:id="89" w:author="Huawei" w:date="2023-10-24T18:47:00Z">
              <w:r w:rsidR="00022628">
                <w:rPr>
                  <w:rFonts w:cs="Arial"/>
                  <w:lang w:val="en-US" w:eastAsia="zh-CN"/>
                </w:rPr>
                <w:t xml:space="preserve">20 </w:t>
              </w:r>
            </w:ins>
            <w:proofErr w:type="spellStart"/>
            <w:r>
              <w:rPr>
                <w:rFonts w:cs="Arial"/>
                <w:lang w:val="en-US"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lang w:val="en-US"/>
              </w:rPr>
              <w:t>S-</w:t>
            </w:r>
            <w:proofErr w:type="spellStart"/>
            <w:r>
              <w:rPr>
                <w:rFonts w:cs="Arial"/>
                <w:lang w:val="en-US"/>
              </w:rPr>
              <w:t>RNTI</w:t>
            </w:r>
            <w:proofErr w:type="spellEnd"/>
            <w:r>
              <w:rPr>
                <w:rFonts w:cs="Arial"/>
                <w:lang w:val="en-US"/>
              </w:rPr>
              <w:t xml:space="preserve"> scheduled on </w:t>
            </w:r>
            <w:del w:id="90" w:author="Huawei" w:date="2023-10-24T18:47:00Z">
              <w:r w:rsidDel="00022628">
                <w:rPr>
                  <w:rFonts w:cs="Arial"/>
                  <w:lang w:val="en-US"/>
                </w:rPr>
                <w:delText xml:space="preserve">four </w:delText>
              </w:r>
            </w:del>
            <w:ins w:id="91" w:author="Huawei" w:date="2023-10-24T18:47:00Z">
              <w:r w:rsidR="00022628">
                <w:rPr>
                  <w:rFonts w:cs="Arial"/>
                  <w:lang w:val="en-US"/>
                </w:rPr>
                <w:t xml:space="preserve">8 </w:t>
              </w:r>
            </w:ins>
            <w:r>
              <w:rPr>
                <w:rFonts w:cs="Arial"/>
                <w:lang w:val="en-US"/>
              </w:rPr>
              <w:t>occasions per 160ms transmission period</w:t>
            </w:r>
          </w:p>
        </w:tc>
      </w:tr>
      <w:tr w:rsidR="00C77746"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del w:id="92" w:author="Huawei" w:date="2023-10-24T18:47:00Z">
              <w:r w:rsidDel="00022628">
                <w:rPr>
                  <w:rFonts w:cs="Arial"/>
                </w:rPr>
                <w:delText>-30</w:delText>
              </w:r>
            </w:del>
            <w:ins w:id="93" w:author="Huawei" w:date="2023-10-24T18:47:00Z">
              <w:r w:rsidR="00022628">
                <w:rPr>
                  <w:rFonts w:cs="Arial"/>
                </w:rPr>
                <w:t>-15</w:t>
              </w:r>
            </w:ins>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p>
        </w:tc>
      </w:tr>
      <w:tr w:rsidR="00C77746" w:rsidTr="007C30C8">
        <w:trPr>
          <w:cantSplit/>
          <w:trHeight w:val="614"/>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rFonts w:cs="Arial"/>
              </w:rPr>
              <w:t>dB</w:t>
            </w: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eastAsia="zh-CN"/>
              </w:rPr>
            </w:pPr>
          </w:p>
        </w:tc>
      </w:tr>
      <w:tr w:rsidR="00C77746"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lang w:val="en-US"/>
              </w:rPr>
            </w:pPr>
          </w:p>
        </w:tc>
      </w:tr>
      <w:tr w:rsidR="00C77746"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rFonts w:cs="Arial"/>
              </w:rPr>
              <w:t>s</w:t>
            </w: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
        </w:tc>
      </w:tr>
      <w:tr w:rsidR="00C77746" w:rsidTr="007C30C8">
        <w:trPr>
          <w:cantSplit/>
          <w:trHeight w:val="208"/>
        </w:trPr>
        <w:tc>
          <w:tcPr>
            <w:tcW w:w="2117"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rFonts w:cs="Arial"/>
              </w:rPr>
              <w:t>L3 filtering is not used</w:t>
            </w:r>
          </w:p>
        </w:tc>
      </w:tr>
      <w:tr w:rsidR="00C77746" w:rsidTr="007C30C8">
        <w:trPr>
          <w:cantSplit/>
          <w:trHeight w:val="208"/>
        </w:trPr>
        <w:tc>
          <w:tcPr>
            <w:tcW w:w="2118" w:type="dxa"/>
          </w:tcPr>
          <w:p w:rsidR="00C77746" w:rsidRDefault="00C77746" w:rsidP="007C30C8">
            <w:pPr>
              <w:keepNext/>
              <w:keepLines/>
              <w:spacing w:after="0"/>
              <w:rPr>
                <w:rFonts w:ascii="Arial" w:hAnsi="Arial" w:cs="Arial"/>
                <w:sz w:val="18"/>
              </w:rPr>
            </w:pPr>
            <w:proofErr w:type="spellStart"/>
            <w:r>
              <w:rPr>
                <w:rFonts w:ascii="Arial" w:hAnsi="Arial" w:cs="Arial"/>
                <w:sz w:val="18"/>
              </w:rPr>
              <w:t>DRX</w:t>
            </w:r>
            <w:proofErr w:type="spellEnd"/>
          </w:p>
        </w:tc>
        <w:tc>
          <w:tcPr>
            <w:tcW w:w="596" w:type="dxa"/>
          </w:tcPr>
          <w:p w:rsidR="00C77746" w:rsidRDefault="00C77746" w:rsidP="007C30C8">
            <w:pPr>
              <w:keepNext/>
              <w:keepLines/>
              <w:spacing w:after="0"/>
              <w:rPr>
                <w:rFonts w:ascii="Arial" w:hAnsi="Arial" w:cs="Arial"/>
                <w:sz w:val="18"/>
              </w:rPr>
            </w:pPr>
          </w:p>
        </w:tc>
        <w:tc>
          <w:tcPr>
            <w:tcW w:w="1251" w:type="dxa"/>
          </w:tcPr>
          <w:p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rsidR="00C77746" w:rsidRDefault="00C77746" w:rsidP="007C30C8">
            <w:pPr>
              <w:keepNext/>
              <w:keepLines/>
              <w:spacing w:after="0"/>
              <w:rPr>
                <w:rFonts w:ascii="Arial" w:hAnsi="Arial" w:cs="Arial"/>
                <w:sz w:val="18"/>
              </w:rPr>
            </w:pPr>
            <w:r>
              <w:rPr>
                <w:rFonts w:ascii="Arial" w:hAnsi="Arial" w:cs="Arial"/>
                <w:sz w:val="18"/>
              </w:rPr>
              <w:t>OFF</w:t>
            </w:r>
          </w:p>
        </w:tc>
        <w:tc>
          <w:tcPr>
            <w:tcW w:w="3072" w:type="dxa"/>
          </w:tcPr>
          <w:p w:rsidR="00C77746" w:rsidRDefault="00C77746" w:rsidP="007C30C8">
            <w:pPr>
              <w:keepNext/>
              <w:keepLines/>
              <w:spacing w:after="0"/>
              <w:rPr>
                <w:rFonts w:ascii="Arial" w:hAnsi="Arial" w:cs="Arial"/>
                <w:sz w:val="18"/>
              </w:rPr>
            </w:pPr>
            <w:proofErr w:type="spellStart"/>
            <w:r>
              <w:rPr>
                <w:rFonts w:ascii="Arial" w:hAnsi="Arial" w:cs="Arial"/>
                <w:sz w:val="18"/>
              </w:rPr>
              <w:t>DRX</w:t>
            </w:r>
            <w:proofErr w:type="spellEnd"/>
            <w:r>
              <w:rPr>
                <w:rFonts w:ascii="Arial" w:hAnsi="Arial" w:cs="Arial"/>
                <w:sz w:val="18"/>
              </w:rPr>
              <w:t xml:space="preserve"> is not used</w:t>
            </w:r>
          </w:p>
        </w:tc>
      </w:tr>
      <w:tr w:rsidR="00C77746" w:rsidTr="007C30C8">
        <w:trPr>
          <w:cantSplit/>
          <w:trHeight w:val="614"/>
        </w:trPr>
        <w:tc>
          <w:tcPr>
            <w:tcW w:w="2118" w:type="dxa"/>
          </w:tcPr>
          <w:p w:rsidR="00C77746" w:rsidRDefault="00C77746" w:rsidP="007C30C8">
            <w:pPr>
              <w:keepNext/>
              <w:keepLines/>
              <w:spacing w:after="0"/>
              <w:rPr>
                <w:rFonts w:ascii="Arial" w:hAnsi="Arial" w:cs="Arial"/>
                <w:sz w:val="18"/>
              </w:rPr>
            </w:pPr>
            <w:r>
              <w:rPr>
                <w:rFonts w:ascii="Arial" w:hAnsi="Arial" w:cs="Arial"/>
                <w:sz w:val="18"/>
              </w:rPr>
              <w:t>Time offset between serving and neighbour cells</w:t>
            </w:r>
          </w:p>
        </w:tc>
        <w:tc>
          <w:tcPr>
            <w:tcW w:w="596" w:type="dxa"/>
          </w:tcPr>
          <w:p w:rsidR="00C77746" w:rsidRDefault="00C77746" w:rsidP="007C30C8">
            <w:pPr>
              <w:keepNext/>
              <w:keepLines/>
              <w:spacing w:after="0"/>
              <w:rPr>
                <w:rFonts w:ascii="Arial" w:hAnsi="Arial" w:cs="Arial"/>
                <w:sz w:val="18"/>
              </w:rPr>
            </w:pPr>
          </w:p>
        </w:tc>
        <w:tc>
          <w:tcPr>
            <w:tcW w:w="1251" w:type="dxa"/>
          </w:tcPr>
          <w:p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rsidR="00C77746" w:rsidRDefault="00C77746" w:rsidP="007C30C8">
            <w:pPr>
              <w:keepNext/>
              <w:keepLines/>
              <w:spacing w:after="0"/>
              <w:rPr>
                <w:rFonts w:ascii="Arial" w:hAnsi="Arial" w:cs="v4.2.0"/>
                <w:sz w:val="18"/>
              </w:rPr>
            </w:pPr>
            <w:r>
              <w:rPr>
                <w:rFonts w:ascii="Arial" w:hAnsi="Arial" w:cs="v4.2.0"/>
                <w:sz w:val="18"/>
              </w:rPr>
              <w:t>3</w:t>
            </w:r>
            <w:r>
              <w:rPr>
                <w:rFonts w:ascii="Arial" w:hAnsi="Arial" w:cs="v4.2.0"/>
                <w:sz w:val="18"/>
              </w:rPr>
              <w:sym w:font="Symbol" w:char="F06D"/>
            </w:r>
            <w:r>
              <w:rPr>
                <w:rFonts w:ascii="Arial" w:hAnsi="Arial" w:cs="v4.2.0"/>
                <w:sz w:val="18"/>
              </w:rPr>
              <w:t>s</w:t>
            </w:r>
          </w:p>
        </w:tc>
        <w:tc>
          <w:tcPr>
            <w:tcW w:w="3072" w:type="dxa"/>
          </w:tcPr>
          <w:p w:rsidR="00C77746" w:rsidRDefault="00C77746" w:rsidP="007C30C8">
            <w:pPr>
              <w:keepNext/>
              <w:keepLines/>
              <w:spacing w:after="0"/>
              <w:rPr>
                <w:rFonts w:ascii="Arial" w:hAnsi="Arial" w:cs="v4.2.0"/>
                <w:sz w:val="18"/>
              </w:rPr>
            </w:pPr>
            <w:r>
              <w:rPr>
                <w:rFonts w:ascii="Arial" w:hAnsi="Arial" w:cs="v4.2.0"/>
                <w:sz w:val="18"/>
              </w:rPr>
              <w:t>Synchronous cells.</w:t>
            </w:r>
          </w:p>
          <w:p w:rsidR="00C77746" w:rsidRDefault="00C77746" w:rsidP="007C30C8">
            <w:pPr>
              <w:keepNext/>
              <w:keepLines/>
              <w:spacing w:after="0"/>
              <w:rPr>
                <w:rFonts w:ascii="Arial" w:hAnsi="Arial" w:cs="v4.2.0"/>
                <w:sz w:val="18"/>
                <w:lang w:eastAsia="zh-CN"/>
              </w:rPr>
            </w:pPr>
          </w:p>
        </w:tc>
      </w:tr>
      <w:tr w:rsidR="00C77746" w:rsidTr="007C30C8">
        <w:trPr>
          <w:cantSplit/>
          <w:trHeight w:val="208"/>
        </w:trPr>
        <w:tc>
          <w:tcPr>
            <w:tcW w:w="2118" w:type="dxa"/>
          </w:tcPr>
          <w:p w:rsidR="00C77746" w:rsidRDefault="00C77746" w:rsidP="007C30C8">
            <w:pPr>
              <w:keepNext/>
              <w:keepLines/>
              <w:spacing w:after="0"/>
              <w:rPr>
                <w:rFonts w:ascii="Arial" w:hAnsi="Arial" w:cs="Arial"/>
                <w:sz w:val="18"/>
              </w:rPr>
            </w:pPr>
            <w:r>
              <w:rPr>
                <w:rFonts w:ascii="Arial" w:hAnsi="Arial" w:cs="Arial"/>
                <w:sz w:val="18"/>
              </w:rPr>
              <w:t>T1</w:t>
            </w:r>
          </w:p>
        </w:tc>
        <w:tc>
          <w:tcPr>
            <w:tcW w:w="596" w:type="dxa"/>
          </w:tcPr>
          <w:p w:rsidR="00C77746" w:rsidRDefault="00C77746" w:rsidP="007C30C8">
            <w:pPr>
              <w:keepNext/>
              <w:keepLines/>
              <w:spacing w:after="0"/>
              <w:rPr>
                <w:rFonts w:ascii="Arial" w:hAnsi="Arial" w:cs="Arial"/>
                <w:sz w:val="18"/>
              </w:rPr>
            </w:pPr>
            <w:r>
              <w:rPr>
                <w:rFonts w:ascii="Arial" w:hAnsi="Arial" w:cs="Arial"/>
                <w:sz w:val="18"/>
              </w:rPr>
              <w:t>s</w:t>
            </w:r>
          </w:p>
        </w:tc>
        <w:tc>
          <w:tcPr>
            <w:tcW w:w="1251" w:type="dxa"/>
          </w:tcPr>
          <w:p w:rsidR="00C77746" w:rsidRDefault="00C77746" w:rsidP="007C30C8">
            <w:pPr>
              <w:keepNext/>
              <w:keepLines/>
              <w:spacing w:after="0"/>
              <w:rPr>
                <w:rFonts w:ascii="Arial" w:hAnsi="Arial" w:cs="Arial"/>
                <w:sz w:val="18"/>
              </w:rPr>
            </w:pPr>
            <w:r>
              <w:rPr>
                <w:rFonts w:ascii="Arial" w:hAnsi="Arial" w:cs="Arial"/>
                <w:sz w:val="18"/>
              </w:rPr>
              <w:t>Config 1</w:t>
            </w:r>
          </w:p>
        </w:tc>
        <w:tc>
          <w:tcPr>
            <w:tcW w:w="2504" w:type="dxa"/>
          </w:tcPr>
          <w:p w:rsidR="00C77746" w:rsidRDefault="00C77746" w:rsidP="007C30C8">
            <w:pPr>
              <w:keepNext/>
              <w:keepLines/>
              <w:spacing w:after="0"/>
              <w:rPr>
                <w:rFonts w:ascii="Arial" w:hAnsi="Arial" w:cs="Arial"/>
                <w:sz w:val="18"/>
              </w:rPr>
            </w:pPr>
            <w:r>
              <w:rPr>
                <w:rFonts w:ascii="Arial" w:hAnsi="Arial" w:cs="Arial"/>
                <w:sz w:val="18"/>
              </w:rPr>
              <w:t>&lt;10</w:t>
            </w:r>
          </w:p>
        </w:tc>
        <w:tc>
          <w:tcPr>
            <w:tcW w:w="3072" w:type="dxa"/>
          </w:tcPr>
          <w:p w:rsidR="00C77746" w:rsidRDefault="00C77746" w:rsidP="007C30C8">
            <w:pPr>
              <w:keepNext/>
              <w:keepLines/>
              <w:spacing w:after="0"/>
              <w:rPr>
                <w:rFonts w:ascii="Arial" w:hAnsi="Arial" w:cs="Arial"/>
                <w:sz w:val="18"/>
              </w:rPr>
            </w:pPr>
            <w:r>
              <w:rPr>
                <w:rFonts w:ascii="Arial" w:hAnsi="Arial" w:cs="Arial"/>
                <w:sz w:val="18"/>
              </w:rPr>
              <w:t>UE expected to report event A3 for cell 2 within 5,2s (PC</w:t>
            </w:r>
            <w:proofErr w:type="gramStart"/>
            <w:r>
              <w:rPr>
                <w:rFonts w:ascii="Arial" w:hAnsi="Arial" w:cs="Arial"/>
                <w:sz w:val="18"/>
              </w:rPr>
              <w:t>1)or</w:t>
            </w:r>
            <w:proofErr w:type="gramEnd"/>
            <w:r>
              <w:rPr>
                <w:rFonts w:ascii="Arial" w:hAnsi="Arial" w:cs="Arial"/>
                <w:sz w:val="18"/>
              </w:rPr>
              <w:t xml:space="preserve"> 3.5s (other PC) of the start of T1. Test equipment shall configure CGI reporting within 3s after receiving the event A3 report. T2 begins 10ms after test equipment has transmitted the </w:t>
            </w:r>
            <w:proofErr w:type="spellStart"/>
            <w:r>
              <w:rPr>
                <w:rFonts w:ascii="Arial" w:hAnsi="Arial" w:cs="Arial"/>
                <w:sz w:val="18"/>
              </w:rPr>
              <w:t>RRC</w:t>
            </w:r>
            <w:proofErr w:type="spellEnd"/>
            <w:r>
              <w:rPr>
                <w:rFonts w:ascii="Arial" w:hAnsi="Arial" w:cs="Arial"/>
                <w:sz w:val="18"/>
              </w:rPr>
              <w:t xml:space="preserve"> reconfiguration to configure CGI reporting. </w:t>
            </w:r>
          </w:p>
        </w:tc>
      </w:tr>
      <w:tr w:rsidR="00C77746" w:rsidTr="007C30C8">
        <w:trPr>
          <w:cantSplit/>
          <w:trHeight w:val="208"/>
        </w:trPr>
        <w:tc>
          <w:tcPr>
            <w:tcW w:w="2118" w:type="dxa"/>
          </w:tcPr>
          <w:p w:rsidR="00C77746" w:rsidRDefault="00C77746" w:rsidP="007C30C8">
            <w:pPr>
              <w:pStyle w:val="TAL"/>
            </w:pPr>
            <w:r>
              <w:t>T2</w:t>
            </w:r>
          </w:p>
        </w:tc>
        <w:tc>
          <w:tcPr>
            <w:tcW w:w="596" w:type="dxa"/>
          </w:tcPr>
          <w:p w:rsidR="00C77746" w:rsidRDefault="00C77746" w:rsidP="007C30C8">
            <w:pPr>
              <w:pStyle w:val="TAL"/>
            </w:pPr>
            <w:r>
              <w:t>s</w:t>
            </w:r>
          </w:p>
        </w:tc>
        <w:tc>
          <w:tcPr>
            <w:tcW w:w="1251" w:type="dxa"/>
          </w:tcPr>
          <w:p w:rsidR="00C77746" w:rsidRDefault="00C77746" w:rsidP="007C30C8">
            <w:pPr>
              <w:pStyle w:val="TAL"/>
            </w:pPr>
            <w:r>
              <w:t>Config 1</w:t>
            </w:r>
          </w:p>
        </w:tc>
        <w:tc>
          <w:tcPr>
            <w:tcW w:w="2504" w:type="dxa"/>
          </w:tcPr>
          <w:p w:rsidR="00C77746" w:rsidRDefault="00C77746" w:rsidP="007C30C8">
            <w:pPr>
              <w:pStyle w:val="TAL"/>
            </w:pPr>
            <w:r>
              <w:t>1</w:t>
            </w:r>
          </w:p>
        </w:tc>
        <w:tc>
          <w:tcPr>
            <w:tcW w:w="3072" w:type="dxa"/>
          </w:tcPr>
          <w:p w:rsidR="00C77746" w:rsidRDefault="00C77746" w:rsidP="007C30C8">
            <w:pPr>
              <w:pStyle w:val="TAL"/>
            </w:pPr>
          </w:p>
        </w:tc>
      </w:tr>
    </w:tbl>
    <w:p w:rsidR="00C77746" w:rsidRDefault="00C77746" w:rsidP="00C77746"/>
    <w:p w:rsidR="00C77746" w:rsidRDefault="00C77746" w:rsidP="00C77746">
      <w:pPr>
        <w:pStyle w:val="TH"/>
      </w:pPr>
      <w:r>
        <w:t xml:space="preserve">Table A.7.6.5.1.1-3: Cell specific test parameters SA </w:t>
      </w:r>
      <w:proofErr w:type="spellStart"/>
      <w:r>
        <w:t>interfrequency</w:t>
      </w:r>
      <w:proofErr w:type="spellEnd"/>
      <w:r>
        <w:t xml:space="preserve"> CGI reporting in autonomous gaps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77746" w:rsidTr="007C30C8">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Parameter</w:t>
            </w:r>
          </w:p>
        </w:tc>
        <w:tc>
          <w:tcPr>
            <w:tcW w:w="875" w:type="dxa"/>
            <w:vMerge w:val="restart"/>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Unit</w:t>
            </w:r>
          </w:p>
        </w:tc>
        <w:tc>
          <w:tcPr>
            <w:tcW w:w="1280" w:type="dxa"/>
            <w:vMerge w:val="restart"/>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lang w:val="en-US"/>
              </w:rPr>
            </w:pPr>
            <w:r>
              <w:rPr>
                <w:rFonts w:cs="Arial"/>
                <w:lang w:val="en-US"/>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Cell 2</w:t>
            </w:r>
          </w:p>
        </w:tc>
      </w:tr>
      <w:tr w:rsidR="00C77746" w:rsidTr="007C30C8">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tcPr>
          <w:p w:rsidR="00C77746" w:rsidRDefault="00C77746" w:rsidP="007C30C8">
            <w:pPr>
              <w:spacing w:after="0" w:line="256" w:lineRule="auto"/>
              <w:rPr>
                <w:rFonts w:ascii="Arial" w:hAnsi="Arial" w:cs="Arial"/>
                <w:b/>
                <w:sz w:val="18"/>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C77746" w:rsidRDefault="00C77746" w:rsidP="007C30C8">
            <w:pPr>
              <w:spacing w:after="0" w:line="256" w:lineRule="auto"/>
              <w:rPr>
                <w:rFonts w:ascii="Arial" w:hAnsi="Arial" w:cs="Arial"/>
                <w:b/>
                <w:sz w:val="18"/>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rsidR="00C77746" w:rsidRDefault="00C77746" w:rsidP="007C30C8">
            <w:pPr>
              <w:spacing w:after="0" w:line="256" w:lineRule="auto"/>
              <w:rPr>
                <w:rFonts w:ascii="Arial" w:hAnsi="Arial"/>
                <w:b/>
                <w:sz w:val="18"/>
                <w:lang w:val="en-US"/>
              </w:rPr>
            </w:pPr>
          </w:p>
        </w:tc>
        <w:tc>
          <w:tcPr>
            <w:tcW w:w="983"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T1</w:t>
            </w:r>
          </w:p>
        </w:tc>
        <w:tc>
          <w:tcPr>
            <w:tcW w:w="977"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tcPr>
          <w:p w:rsidR="00C77746" w:rsidRDefault="00C77746" w:rsidP="007C30C8">
            <w:pPr>
              <w:pStyle w:val="TAH"/>
              <w:spacing w:line="256" w:lineRule="auto"/>
              <w:rPr>
                <w:rFonts w:cs="Arial"/>
                <w:lang w:val="en-US"/>
              </w:rPr>
            </w:pPr>
            <w:r>
              <w:rPr>
                <w:lang w:val="en-US"/>
              </w:rPr>
              <w:t>T2</w:t>
            </w:r>
          </w:p>
        </w:tc>
      </w:tr>
      <w:tr w:rsidR="00C77746" w:rsidTr="007C30C8">
        <w:trPr>
          <w:cantSplit/>
          <w:trHeight w:val="292"/>
        </w:trPr>
        <w:tc>
          <w:tcPr>
            <w:tcW w:w="2623" w:type="dxa"/>
            <w:gridSpan w:val="2"/>
            <w:tcBorders>
              <w:top w:val="single" w:sz="4" w:space="0" w:color="auto"/>
              <w:left w:val="single" w:sz="4" w:space="0" w:color="auto"/>
              <w:bottom w:val="nil"/>
              <w:right w:val="single" w:sz="4" w:space="0" w:color="auto"/>
            </w:tcBorders>
          </w:tcPr>
          <w:p w:rsidR="00C77746" w:rsidRDefault="00C77746" w:rsidP="007C30C8">
            <w:pPr>
              <w:pStyle w:val="TAL"/>
              <w:keepNext w:val="0"/>
              <w:spacing w:line="256" w:lineRule="auto"/>
              <w:rPr>
                <w:lang w:val="it-IT"/>
              </w:rPr>
            </w:pPr>
            <w:r>
              <w:rPr>
                <w:lang w:val="it-IT"/>
              </w:rPr>
              <w:t>AoA setup</w:t>
            </w:r>
          </w:p>
        </w:tc>
        <w:tc>
          <w:tcPr>
            <w:tcW w:w="875" w:type="dxa"/>
            <w:tcBorders>
              <w:top w:val="single" w:sz="4" w:space="0" w:color="auto"/>
              <w:left w:val="single" w:sz="4" w:space="0" w:color="auto"/>
              <w:bottom w:val="nil"/>
              <w:right w:val="single" w:sz="4" w:space="0" w:color="auto"/>
            </w:tcBorders>
          </w:tcPr>
          <w:p w:rsidR="00C77746" w:rsidRDefault="00C77746" w:rsidP="007C30C8">
            <w:pPr>
              <w:pStyle w:val="TAC"/>
              <w:keepNext w:val="0"/>
              <w:spacing w:line="256" w:lineRule="auto"/>
              <w:rPr>
                <w:lang w:val="it-IT"/>
              </w:rPr>
            </w:pPr>
          </w:p>
        </w:tc>
        <w:tc>
          <w:tcPr>
            <w:tcW w:w="1280" w:type="dxa"/>
            <w:tcBorders>
              <w:top w:val="single" w:sz="4" w:space="0" w:color="auto"/>
              <w:left w:val="single" w:sz="4" w:space="0" w:color="auto"/>
              <w:bottom w:val="nil"/>
              <w:right w:val="single" w:sz="4" w:space="0" w:color="auto"/>
            </w:tcBorders>
          </w:tcPr>
          <w:p w:rsidR="00C77746" w:rsidRDefault="00C77746" w:rsidP="007C30C8">
            <w:pPr>
              <w:pStyle w:val="TAC"/>
              <w:keepNext w:val="0"/>
              <w:spacing w:line="256" w:lineRule="auto"/>
              <w:rPr>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C77746" w:rsidRDefault="00C77746" w:rsidP="007C30C8">
            <w:pPr>
              <w:pStyle w:val="TAC"/>
              <w:keepNext w:val="0"/>
              <w:spacing w:line="256" w:lineRule="auto"/>
              <w:rPr>
                <w:rFonts w:cs="v4.2.0"/>
                <w:lang w:val="en-US"/>
              </w:rPr>
            </w:pPr>
            <w:r>
              <w:rPr>
                <w:rFonts w:cs="v4.2.0"/>
                <w:lang w:val="en-US"/>
              </w:rPr>
              <w:t>Setup 3 as specified in clause A.3.15</w:t>
            </w:r>
          </w:p>
        </w:tc>
      </w:tr>
      <w:tr w:rsidR="00C77746" w:rsidTr="007C30C8">
        <w:trPr>
          <w:cantSplit/>
          <w:trHeight w:val="292"/>
        </w:trPr>
        <w:tc>
          <w:tcPr>
            <w:tcW w:w="2623" w:type="dxa"/>
            <w:gridSpan w:val="2"/>
            <w:tcBorders>
              <w:top w:val="nil"/>
              <w:left w:val="single" w:sz="4" w:space="0" w:color="auto"/>
              <w:bottom w:val="single" w:sz="4" w:space="0" w:color="auto"/>
              <w:right w:val="single" w:sz="4" w:space="0" w:color="auto"/>
            </w:tcBorders>
          </w:tcPr>
          <w:p w:rsidR="00C77746" w:rsidRDefault="00C77746" w:rsidP="007C30C8">
            <w:pPr>
              <w:pStyle w:val="TAL"/>
              <w:keepNext w:val="0"/>
              <w:spacing w:line="256" w:lineRule="auto"/>
              <w:rPr>
                <w:lang w:val="it-IT"/>
              </w:rPr>
            </w:pPr>
          </w:p>
        </w:tc>
        <w:tc>
          <w:tcPr>
            <w:tcW w:w="875" w:type="dxa"/>
            <w:tcBorders>
              <w:top w:val="nil"/>
              <w:left w:val="single" w:sz="4" w:space="0" w:color="auto"/>
              <w:bottom w:val="single" w:sz="4" w:space="0" w:color="auto"/>
              <w:right w:val="single" w:sz="4" w:space="0" w:color="auto"/>
            </w:tcBorders>
          </w:tcPr>
          <w:p w:rsidR="00C77746" w:rsidRDefault="00C77746" w:rsidP="007C30C8">
            <w:pPr>
              <w:pStyle w:val="TAC"/>
              <w:keepNext w:val="0"/>
              <w:spacing w:line="256" w:lineRule="auto"/>
              <w:rPr>
                <w:lang w:val="it-IT"/>
              </w:rPr>
            </w:pPr>
          </w:p>
        </w:tc>
        <w:tc>
          <w:tcPr>
            <w:tcW w:w="1280" w:type="dxa"/>
            <w:tcBorders>
              <w:top w:val="nil"/>
              <w:left w:val="single" w:sz="4" w:space="0" w:color="auto"/>
              <w:bottom w:val="single" w:sz="4" w:space="0" w:color="auto"/>
              <w:right w:val="single" w:sz="4" w:space="0" w:color="auto"/>
            </w:tcBorders>
          </w:tcPr>
          <w:p w:rsidR="00C77746" w:rsidRDefault="00C77746" w:rsidP="007C30C8">
            <w:pPr>
              <w:pStyle w:val="TAC"/>
              <w:keepNext w:val="0"/>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AoA1</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AoA2</w:t>
            </w: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it-IT"/>
              </w:rPr>
            </w:pPr>
            <w:r>
              <w:rPr>
                <w:position w:val="-12"/>
                <w:lang w:val="en-US" w:eastAsia="zh-CN"/>
              </w:rPr>
              <w:lastRenderedPageBreak/>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C77746" w:rsidRDefault="00022628" w:rsidP="007C30C8">
            <w:pPr>
              <w:pStyle w:val="TAC"/>
              <w:spacing w:line="256" w:lineRule="auto"/>
              <w:rPr>
                <w:lang w:val="en-US"/>
              </w:rPr>
            </w:pPr>
            <w:ins w:id="94" w:author="Huawei" w:date="2023-10-24T18:52:00Z">
              <w:r>
                <w:rPr>
                  <w:lang w:val="en-US"/>
                </w:rPr>
                <w:t>Config</w:t>
              </w:r>
            </w:ins>
            <w:ins w:id="95" w:author="Huawei" w:date="2023-10-24T18:53:00Z">
              <w:r>
                <w:rPr>
                  <w:lang w:val="en-US"/>
                </w:rPr>
                <w:t xml:space="preserve"> </w:t>
              </w:r>
            </w:ins>
            <w:r w:rsidR="00C77746">
              <w:rPr>
                <w:lang w:val="en-US"/>
              </w:rPr>
              <w:t>1</w:t>
            </w:r>
            <w:del w:id="96" w:author="Huawei" w:date="2023-10-24T18:53:00Z">
              <w:r w:rsidR="00C77746" w:rsidDel="00022628">
                <w:rPr>
                  <w:lang w:val="en-US"/>
                </w:rPr>
                <w:delText>,2</w:delText>
              </w:r>
            </w:del>
          </w:p>
        </w:tc>
        <w:tc>
          <w:tcPr>
            <w:tcW w:w="4162" w:type="dxa"/>
            <w:gridSpan w:val="4"/>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rFonts w:cs="v4.2.0"/>
                <w:lang w:val="en-US"/>
              </w:rPr>
            </w:pPr>
            <w:r>
              <w:rPr>
                <w:lang w:val="en-US"/>
              </w:rPr>
              <w:t>Rough</w:t>
            </w: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rFonts w:cs="v4.2.0"/>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rFonts w:cs="v4.2.0"/>
                <w:lang w:val="en-US"/>
              </w:rPr>
              <w:t>2</w:t>
            </w:r>
          </w:p>
        </w:tc>
      </w:tr>
      <w:tr w:rsidR="00C77746"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TDD</w:t>
            </w:r>
          </w:p>
        </w:tc>
      </w:tr>
      <w:tr w:rsidR="00C77746"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bCs/>
                <w:lang w:val="en-US"/>
              </w:rPr>
              <w:t>TDD configuration</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TDDConf.3.1</w:t>
            </w:r>
          </w:p>
        </w:tc>
      </w:tr>
      <w:tr w:rsidR="00C77746"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bCs/>
                <w:lang w:val="en-US"/>
              </w:rPr>
              <w:t>BW</w:t>
            </w:r>
            <w:r>
              <w:rPr>
                <w:vertAlign w:val="subscript"/>
                <w:lang w:val="en-US"/>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rFonts w:cs="v4.2.0"/>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rsidTr="007C30C8">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bCs/>
                <w:lang w:val="en-U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MHz</w:t>
            </w:r>
          </w:p>
        </w:tc>
        <w:tc>
          <w:tcPr>
            <w:tcW w:w="1280" w:type="dxa"/>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C77746" w:rsidTr="007C30C8">
        <w:trPr>
          <w:cantSplit/>
          <w:trHeight w:val="259"/>
        </w:trPr>
        <w:tc>
          <w:tcPr>
            <w:tcW w:w="1311" w:type="dxa"/>
            <w:tcBorders>
              <w:top w:val="single" w:sz="4" w:space="0" w:color="auto"/>
              <w:left w:val="single" w:sz="4" w:space="0" w:color="auto"/>
              <w:bottom w:val="nil"/>
              <w:right w:val="single" w:sz="4" w:space="0" w:color="auto"/>
            </w:tcBorders>
          </w:tcPr>
          <w:p w:rsidR="00C77746" w:rsidRDefault="00C77746" w:rsidP="007C30C8">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C77746" w:rsidRDefault="00C77746" w:rsidP="007C30C8">
            <w:pPr>
              <w:pStyle w:val="TAC"/>
              <w:spacing w:line="256" w:lineRule="auto"/>
              <w:rPr>
                <w:lang w:val="en-US"/>
              </w:rPr>
            </w:pPr>
            <w:r>
              <w:rPr>
                <w:lang w:val="en-US"/>
              </w:rPr>
              <w:t>Config</w:t>
            </w:r>
            <w:r>
              <w:rPr>
                <w:szCs w:val="18"/>
                <w:lang w:val="en-US"/>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N/A</w:t>
            </w:r>
          </w:p>
        </w:tc>
      </w:tr>
      <w:tr w:rsidR="00C77746" w:rsidTr="007C30C8">
        <w:trPr>
          <w:cantSplit/>
          <w:trHeight w:val="259"/>
        </w:trPr>
        <w:tc>
          <w:tcPr>
            <w:tcW w:w="1311" w:type="dxa"/>
            <w:tcBorders>
              <w:top w:val="nil"/>
              <w:left w:val="single" w:sz="4" w:space="0" w:color="auto"/>
              <w:bottom w:val="nil"/>
              <w:right w:val="single" w:sz="4" w:space="0" w:color="auto"/>
            </w:tcBorders>
          </w:tcPr>
          <w:p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N/A</w:t>
            </w:r>
          </w:p>
        </w:tc>
      </w:tr>
      <w:tr w:rsidR="00C77746" w:rsidTr="007C30C8">
        <w:trPr>
          <w:cantSplit/>
          <w:trHeight w:val="232"/>
        </w:trPr>
        <w:tc>
          <w:tcPr>
            <w:tcW w:w="1311" w:type="dxa"/>
            <w:tcBorders>
              <w:top w:val="nil"/>
              <w:left w:val="single" w:sz="4" w:space="0" w:color="auto"/>
              <w:bottom w:val="nil"/>
              <w:right w:val="single" w:sz="4" w:space="0" w:color="auto"/>
            </w:tcBorders>
          </w:tcPr>
          <w:p w:rsidR="00C77746" w:rsidRDefault="00C77746" w:rsidP="007C30C8">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N/A</w:t>
            </w:r>
          </w:p>
        </w:tc>
      </w:tr>
      <w:tr w:rsidR="00C77746" w:rsidTr="007C30C8">
        <w:trPr>
          <w:cantSplit/>
          <w:trHeight w:val="213"/>
        </w:trPr>
        <w:tc>
          <w:tcPr>
            <w:tcW w:w="1311" w:type="dxa"/>
            <w:tcBorders>
              <w:top w:val="nil"/>
              <w:left w:val="single" w:sz="4" w:space="0" w:color="auto"/>
              <w:bottom w:val="single" w:sz="4" w:space="0" w:color="auto"/>
              <w:right w:val="single" w:sz="4" w:space="0" w:color="auto"/>
            </w:tcBorders>
          </w:tcPr>
          <w:p w:rsidR="00C77746" w:rsidRDefault="00C77746" w:rsidP="007C30C8">
            <w:pPr>
              <w:pStyle w:val="TAL"/>
              <w:spacing w:line="256" w:lineRule="auto"/>
              <w:rPr>
                <w:bCs/>
                <w:lang w:val="en-US"/>
              </w:rPr>
            </w:pPr>
          </w:p>
        </w:tc>
        <w:tc>
          <w:tcPr>
            <w:tcW w:w="1312" w:type="dxa"/>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bCs/>
                <w:lang w:val="en-US"/>
              </w:rPr>
            </w:pPr>
            <w:r>
              <w:rPr>
                <w:bCs/>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N/A</w:t>
            </w:r>
          </w:p>
        </w:tc>
      </w:tr>
      <w:tr w:rsidR="00C77746" w:rsidTr="007C30C8">
        <w:trPr>
          <w:cantSplit/>
          <w:trHeight w:val="443"/>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bCs/>
                <w:lang w:val="en-US"/>
              </w:rPr>
              <w:t>OCNG</w:t>
            </w:r>
            <w:proofErr w:type="spellEnd"/>
            <w:r>
              <w:rPr>
                <w:bCs/>
                <w:lang w:val="en-US"/>
              </w:rPr>
              <w:t xml:space="preserve"> Patterns defined in A.3.2.1.1 (OP.1) </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p w:rsidR="00C77746" w:rsidRDefault="00C77746" w:rsidP="007C30C8">
            <w:pPr>
              <w:pStyle w:val="TAC"/>
              <w:spacing w:line="256" w:lineRule="auto"/>
              <w:rPr>
                <w:rFonts w:cs="v4.2.0"/>
                <w:lang w:val="en-US"/>
              </w:rPr>
            </w:pPr>
            <w:r>
              <w:rPr>
                <w:lang w:val="en-US"/>
              </w:rP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p w:rsidR="00C77746" w:rsidRDefault="00C77746" w:rsidP="007C30C8">
            <w:pPr>
              <w:pStyle w:val="TAC"/>
              <w:spacing w:line="256" w:lineRule="auto"/>
              <w:rPr>
                <w:rFonts w:cs="v4.2.0"/>
                <w:lang w:val="en-US"/>
              </w:rPr>
            </w:pPr>
            <w:r>
              <w:rPr>
                <w:lang w:val="en-US"/>
              </w:rPr>
              <w:t>Not sent</w:t>
            </w:r>
          </w:p>
        </w:tc>
      </w:tr>
      <w:tr w:rsidR="00C77746" w:rsidTr="007C30C8">
        <w:trPr>
          <w:cantSplit/>
          <w:trHeight w:val="259"/>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lang w:val="en-US"/>
              </w:rPr>
              <w:t>PDSCH</w:t>
            </w:r>
            <w:proofErr w:type="spellEnd"/>
            <w:r>
              <w:rPr>
                <w:lang w:val="en-US"/>
              </w:rPr>
              <w:t xml:space="preserve"> Reference measurement channel</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SR.3.1 TDD</w:t>
            </w:r>
          </w:p>
          <w:p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w:t>
            </w:r>
          </w:p>
        </w:tc>
      </w:tr>
      <w:tr w:rsidR="00C77746" w:rsidTr="007C30C8">
        <w:trPr>
          <w:cantSplit/>
          <w:trHeight w:val="186"/>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v5.0.0"/>
                <w:lang w:val="en-US"/>
              </w:rPr>
            </w:pPr>
            <w:r>
              <w:rPr>
                <w:rFonts w:cs="v5.0.0"/>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CR.3.1 TDD</w:t>
            </w:r>
          </w:p>
          <w:p w:rsidR="00C77746" w:rsidRDefault="00C77746" w:rsidP="007C30C8">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rFonts w:cs="v4.2.0"/>
                <w:lang w:val="en-US" w:eastAsia="zh-CN"/>
              </w:rPr>
            </w:pPr>
            <w:r>
              <w:rPr>
                <w:rFonts w:cs="v4.2.0"/>
                <w:lang w:val="en-US" w:eastAsia="zh-CN"/>
              </w:rPr>
              <w:t>-</w:t>
            </w:r>
          </w:p>
        </w:tc>
      </w:tr>
      <w:tr w:rsidR="00C77746" w:rsidTr="007C30C8">
        <w:trPr>
          <w:cantSplit/>
          <w:trHeight w:val="450"/>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lang w:val="en-US"/>
              </w:rPr>
              <w:t>SMTC</w:t>
            </w:r>
            <w:proofErr w:type="spellEnd"/>
            <w:r>
              <w:rPr>
                <w:lang w:val="en-US"/>
              </w:rPr>
              <w:t xml:space="preserve">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rFonts w:cs="v4.2.0"/>
                <w:lang w:val="en-US" w:eastAsia="zh-CN"/>
              </w:rPr>
            </w:pPr>
            <w:r>
              <w:rPr>
                <w:lang w:val="en-US"/>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rFonts w:cs="v4.2.0"/>
                <w:lang w:val="en-US" w:eastAsia="zh-CN"/>
              </w:rPr>
            </w:pPr>
            <w:r>
              <w:rPr>
                <w:lang w:val="en-US"/>
              </w:rPr>
              <w:t>SMTC.1</w:t>
            </w:r>
          </w:p>
        </w:tc>
      </w:tr>
      <w:tr w:rsidR="00C77746"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120</w:t>
            </w:r>
          </w:p>
        </w:tc>
      </w:tr>
      <w:tr w:rsidR="00C77746"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da-DK"/>
              </w:rPr>
            </w:pPr>
            <w:r>
              <w:rPr>
                <w:rFonts w:cs="v5.0.0"/>
                <w:lang w:val="en-US"/>
              </w:rPr>
              <w:t>TRS configuration</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szCs w:val="18"/>
                <w:lang w:val="en-US"/>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N/A</w:t>
            </w:r>
          </w:p>
        </w:tc>
      </w:tr>
      <w:tr w:rsidR="00C77746" w:rsidTr="007C30C8">
        <w:trPr>
          <w:cantSplit/>
          <w:trHeight w:val="193"/>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v5.0.0"/>
                <w:lang w:val="en-US"/>
              </w:rPr>
            </w:pPr>
            <w:r>
              <w:rPr>
                <w:rFonts w:cs="Arial"/>
                <w:lang w:val="en-US"/>
              </w:rPr>
              <w:t>TCI configuration</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szCs w:val="18"/>
                <w:lang w:val="en-US"/>
              </w:rPr>
            </w:pPr>
            <w:r>
              <w:rPr>
                <w:lang w:val="en-US"/>
              </w:rPr>
              <w:t>CSI-</w:t>
            </w:r>
            <w:proofErr w:type="gramStart"/>
            <w:r>
              <w:rPr>
                <w:lang w:val="en-US"/>
              </w:rPr>
              <w:t>RS.Config</w:t>
            </w:r>
            <w:proofErr w:type="gramEnd"/>
            <w:r>
              <w:rPr>
                <w:lang w:val="en-US"/>
              </w:rPr>
              <w:t>.0</w:t>
            </w:r>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77746" w:rsidRDefault="00C77746" w:rsidP="007C30C8">
            <w:pPr>
              <w:pStyle w:val="TAC"/>
              <w:spacing w:line="256" w:lineRule="auto"/>
              <w:rPr>
                <w:lang w:val="en-US"/>
              </w:rPr>
            </w:pPr>
            <w:r>
              <w:rPr>
                <w:lang w:val="en-US"/>
              </w:rPr>
              <w:t>N/A</w:t>
            </w: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PSS to SSS</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tcPr>
          <w:p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nil"/>
              <w:right w:val="single" w:sz="4" w:space="0" w:color="auto"/>
            </w:tcBorders>
            <w:vAlign w:val="center"/>
          </w:tcPr>
          <w:p w:rsidR="00C77746" w:rsidRDefault="00C77746" w:rsidP="007C30C8">
            <w:pPr>
              <w:pStyle w:val="TAC"/>
              <w:spacing w:line="256" w:lineRule="auto"/>
              <w:rPr>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rsidR="00C77746" w:rsidRDefault="00C77746" w:rsidP="007C30C8">
            <w:pPr>
              <w:pStyle w:val="TAC"/>
              <w:spacing w:line="256" w:lineRule="auto"/>
              <w:rPr>
                <w:lang w:val="en-US"/>
              </w:rPr>
            </w:pP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w:t>
            </w:r>
            <w:proofErr w:type="spellStart"/>
            <w:r>
              <w:rPr>
                <w:szCs w:val="16"/>
                <w:lang w:val="en-US" w:eastAsia="ja-JP"/>
              </w:rPr>
              <w:t>PBCH</w:t>
            </w:r>
            <w:proofErr w:type="spellEnd"/>
            <w:r>
              <w:rPr>
                <w:szCs w:val="16"/>
                <w:lang w:val="en-US" w:eastAsia="ja-JP"/>
              </w:rPr>
              <w:t xml:space="preserve"> </w:t>
            </w:r>
            <w:proofErr w:type="spellStart"/>
            <w:r>
              <w:rPr>
                <w:szCs w:val="16"/>
                <w:lang w:val="en-US" w:eastAsia="ja-JP"/>
              </w:rPr>
              <w:t>DMRS</w:t>
            </w:r>
            <w:proofErr w:type="spellEnd"/>
            <w:r>
              <w:rPr>
                <w:szCs w:val="16"/>
                <w:lang w:val="en-US"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w:t>
            </w:r>
            <w:proofErr w:type="spellStart"/>
            <w:r>
              <w:rPr>
                <w:szCs w:val="16"/>
                <w:lang w:val="en-US" w:eastAsia="ja-JP"/>
              </w:rPr>
              <w:t>PBCH</w:t>
            </w:r>
            <w:proofErr w:type="spellEnd"/>
            <w:r>
              <w:rPr>
                <w:szCs w:val="16"/>
                <w:lang w:val="en-US" w:eastAsia="ja-JP"/>
              </w:rPr>
              <w:t xml:space="preserve"> to </w:t>
            </w:r>
            <w:proofErr w:type="spellStart"/>
            <w:r>
              <w:rPr>
                <w:szCs w:val="16"/>
                <w:lang w:val="en-US" w:eastAsia="ja-JP"/>
              </w:rPr>
              <w:t>PBCH</w:t>
            </w:r>
            <w:proofErr w:type="spellEnd"/>
            <w:r>
              <w:rPr>
                <w:szCs w:val="16"/>
                <w:lang w:val="en-US" w:eastAsia="ja-JP"/>
              </w:rPr>
              <w:t xml:space="preserve"> </w:t>
            </w:r>
            <w:proofErr w:type="spellStart"/>
            <w:r>
              <w:rPr>
                <w:szCs w:val="16"/>
                <w:lang w:val="en-US"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w:t>
            </w:r>
            <w:proofErr w:type="spellStart"/>
            <w:r>
              <w:rPr>
                <w:szCs w:val="16"/>
                <w:lang w:val="en-US" w:eastAsia="ja-JP"/>
              </w:rPr>
              <w:t>PDCCH</w:t>
            </w:r>
            <w:proofErr w:type="spellEnd"/>
            <w:r>
              <w:rPr>
                <w:szCs w:val="16"/>
                <w:lang w:val="en-US" w:eastAsia="ja-JP"/>
              </w:rPr>
              <w:t xml:space="preserve"> </w:t>
            </w:r>
            <w:proofErr w:type="spellStart"/>
            <w:r>
              <w:rPr>
                <w:szCs w:val="16"/>
                <w:lang w:val="en-US" w:eastAsia="ja-JP"/>
              </w:rPr>
              <w:t>DMRS</w:t>
            </w:r>
            <w:proofErr w:type="spellEnd"/>
            <w:r>
              <w:rPr>
                <w:szCs w:val="16"/>
                <w:lang w:val="en-US" w:eastAsia="ja-JP"/>
              </w:rPr>
              <w:t xml:space="preserve"> to SSS</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w:t>
            </w:r>
            <w:proofErr w:type="spellStart"/>
            <w:r>
              <w:rPr>
                <w:szCs w:val="16"/>
                <w:lang w:val="en-US" w:eastAsia="ja-JP"/>
              </w:rPr>
              <w:t>PDCCH</w:t>
            </w:r>
            <w:proofErr w:type="spellEnd"/>
            <w:r>
              <w:rPr>
                <w:szCs w:val="16"/>
                <w:lang w:val="en-US" w:eastAsia="ja-JP"/>
              </w:rPr>
              <w:t xml:space="preserve"> to </w:t>
            </w:r>
            <w:proofErr w:type="spellStart"/>
            <w:r>
              <w:rPr>
                <w:szCs w:val="16"/>
                <w:lang w:val="en-US" w:eastAsia="ja-JP"/>
              </w:rPr>
              <w:t>PDCCH</w:t>
            </w:r>
            <w:proofErr w:type="spellEnd"/>
            <w:r>
              <w:rPr>
                <w:szCs w:val="16"/>
                <w:lang w:val="en-US" w:eastAsia="ja-JP"/>
              </w:rPr>
              <w:t xml:space="preserve"> </w:t>
            </w:r>
            <w:proofErr w:type="spellStart"/>
            <w:r>
              <w:rPr>
                <w:szCs w:val="16"/>
                <w:lang w:val="en-US" w:eastAsia="ja-JP"/>
              </w:rPr>
              <w:t>DMRS</w:t>
            </w:r>
            <w:proofErr w:type="spellEnd"/>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r>
              <w:rPr>
                <w:lang w:val="en-US"/>
              </w:rPr>
              <w:t>Config 1</w:t>
            </w:r>
          </w:p>
        </w:tc>
        <w:tc>
          <w:tcPr>
            <w:tcW w:w="1960"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rFonts w:cs="v4.2.0"/>
                <w:lang w:val="en-US"/>
              </w:rPr>
            </w:pPr>
            <w:r>
              <w:rPr>
                <w:rFonts w:cs="v4.2.0"/>
                <w:lang w:val="en-US"/>
              </w:rPr>
              <w:t>0</w:t>
            </w:r>
          </w:p>
        </w:tc>
        <w:tc>
          <w:tcPr>
            <w:tcW w:w="2202"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r>
              <w:rPr>
                <w:lang w:val="en-US"/>
              </w:rPr>
              <w:t>0</w:t>
            </w: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w:t>
            </w:r>
            <w:proofErr w:type="spellStart"/>
            <w:r>
              <w:rPr>
                <w:szCs w:val="16"/>
                <w:lang w:val="en-US" w:eastAsia="ja-JP"/>
              </w:rPr>
              <w:t>PDSCH</w:t>
            </w:r>
            <w:proofErr w:type="spellEnd"/>
            <w:r>
              <w:rPr>
                <w:szCs w:val="16"/>
                <w:lang w:val="en-US" w:eastAsia="ja-JP"/>
              </w:rPr>
              <w:t xml:space="preserve"> </w:t>
            </w:r>
            <w:proofErr w:type="spellStart"/>
            <w:r>
              <w:rPr>
                <w:szCs w:val="16"/>
                <w:lang w:val="en-US" w:eastAsia="ja-JP"/>
              </w:rPr>
              <w:t>DMRS</w:t>
            </w:r>
            <w:proofErr w:type="spellEnd"/>
            <w:r>
              <w:rPr>
                <w:szCs w:val="16"/>
                <w:lang w:val="en-US" w:eastAsia="ja-JP"/>
              </w:rPr>
              <w:t xml:space="preserve"> to SSS </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w:t>
            </w:r>
            <w:proofErr w:type="spellStart"/>
            <w:r>
              <w:rPr>
                <w:szCs w:val="16"/>
                <w:lang w:val="en-US" w:eastAsia="ja-JP"/>
              </w:rPr>
              <w:t>PDSCH</w:t>
            </w:r>
            <w:proofErr w:type="spellEnd"/>
            <w:r>
              <w:rPr>
                <w:szCs w:val="16"/>
                <w:lang w:val="en-US" w:eastAsia="ja-JP"/>
              </w:rPr>
              <w:t xml:space="preserve"> to </w:t>
            </w:r>
            <w:proofErr w:type="spellStart"/>
            <w:r>
              <w:rPr>
                <w:szCs w:val="16"/>
                <w:lang w:val="en-US" w:eastAsia="ja-JP"/>
              </w:rPr>
              <w:t>PDSCH</w:t>
            </w:r>
            <w:proofErr w:type="spellEnd"/>
            <w:r>
              <w:rPr>
                <w:szCs w:val="16"/>
                <w:lang w:val="en-US" w:eastAsia="ja-JP"/>
              </w:rPr>
              <w:t xml:space="preserve"> </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r>
      <w:tr w:rsidR="00C77746" w:rsidTr="007C30C8">
        <w:trPr>
          <w:cantSplit/>
          <w:trHeight w:val="43"/>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proofErr w:type="spellStart"/>
            <w:r>
              <w:rPr>
                <w:szCs w:val="16"/>
                <w:lang w:val="en-US" w:eastAsia="ja-JP"/>
              </w:rPr>
              <w:t>EPRE</w:t>
            </w:r>
            <w:proofErr w:type="spellEnd"/>
            <w:r>
              <w:rPr>
                <w:szCs w:val="16"/>
                <w:lang w:val="en-US" w:eastAsia="ja-JP"/>
              </w:rPr>
              <w:t xml:space="preserve"> ratio of </w:t>
            </w:r>
            <w:proofErr w:type="spellStart"/>
            <w:r>
              <w:rPr>
                <w:szCs w:val="16"/>
                <w:lang w:val="en-US" w:eastAsia="ja-JP"/>
              </w:rPr>
              <w:t>OCNG</w:t>
            </w:r>
            <w:proofErr w:type="spellEnd"/>
            <w:r>
              <w:rPr>
                <w:szCs w:val="16"/>
                <w:lang w:val="en-US" w:eastAsia="ja-JP"/>
              </w:rPr>
              <w:t xml:space="preserve"> </w:t>
            </w:r>
            <w:proofErr w:type="spellStart"/>
            <w:r>
              <w:rPr>
                <w:szCs w:val="16"/>
                <w:lang w:val="en-US" w:eastAsia="ja-JP"/>
              </w:rPr>
              <w:t>DMRS</w:t>
            </w:r>
            <w:proofErr w:type="spellEnd"/>
            <w:r>
              <w:rPr>
                <w:szCs w:val="16"/>
                <w:lang w:val="en-US" w:eastAsia="ja-JP"/>
              </w:rPr>
              <w:t xml:space="preserve"> to </w:t>
            </w:r>
            <w:proofErr w:type="gramStart"/>
            <w:r>
              <w:rPr>
                <w:szCs w:val="16"/>
                <w:lang w:val="en-US" w:eastAsia="ja-JP"/>
              </w:rPr>
              <w:t>SSS(</w:t>
            </w:r>
            <w:proofErr w:type="gramEnd"/>
            <w:r>
              <w:rPr>
                <w:szCs w:val="16"/>
                <w:lang w:val="en-US" w:eastAsia="ja-JP"/>
              </w:rPr>
              <w:t>Note 1)</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c>
          <w:tcPr>
            <w:tcW w:w="1960"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rsidR="00C77746" w:rsidRDefault="00C77746" w:rsidP="007C30C8">
            <w:pPr>
              <w:pStyle w:val="TAC"/>
              <w:spacing w:line="256" w:lineRule="auto"/>
              <w:rPr>
                <w:lang w:val="en-US"/>
              </w:rPr>
            </w:pPr>
          </w:p>
        </w:tc>
      </w:tr>
      <w:tr w:rsidR="00C77746" w:rsidTr="007C30C8">
        <w:trPr>
          <w:cantSplit/>
          <w:trHeight w:val="2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bCs/>
                <w:lang w:val="en-US"/>
              </w:rPr>
            </w:pPr>
            <w:proofErr w:type="spellStart"/>
            <w:r>
              <w:rPr>
                <w:bCs/>
                <w:lang w:val="en-US"/>
              </w:rPr>
              <w:t>EPRE</w:t>
            </w:r>
            <w:proofErr w:type="spellEnd"/>
            <w:r>
              <w:rPr>
                <w:bCs/>
                <w:lang w:val="en-US"/>
              </w:rPr>
              <w:t xml:space="preserve"> ratio of </w:t>
            </w:r>
            <w:proofErr w:type="spellStart"/>
            <w:r>
              <w:rPr>
                <w:bCs/>
                <w:lang w:val="en-US"/>
              </w:rPr>
              <w:t>OCNG</w:t>
            </w:r>
            <w:proofErr w:type="spellEnd"/>
            <w:r>
              <w:rPr>
                <w:bCs/>
                <w:lang w:val="en-US"/>
              </w:rPr>
              <w:t xml:space="preserve"> to </w:t>
            </w:r>
            <w:proofErr w:type="spellStart"/>
            <w:r>
              <w:rPr>
                <w:bCs/>
                <w:lang w:val="en-US"/>
              </w:rPr>
              <w:t>OCNG</w:t>
            </w:r>
            <w:proofErr w:type="spellEnd"/>
            <w:r>
              <w:rPr>
                <w:bCs/>
                <w:lang w:val="en-US"/>
              </w:rPr>
              <w:t xml:space="preserve"> </w:t>
            </w:r>
            <w:proofErr w:type="spellStart"/>
            <w:r>
              <w:rPr>
                <w:bCs/>
                <w:lang w:val="en-US"/>
              </w:rPr>
              <w:t>DMRS</w:t>
            </w:r>
            <w:proofErr w:type="spellEnd"/>
            <w:r>
              <w:rPr>
                <w:bCs/>
                <w:lang w:val="en-US"/>
              </w:rPr>
              <w:t xml:space="preserve"> (Note 1)</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960" w:type="dxa"/>
            <w:gridSpan w:val="2"/>
            <w:tcBorders>
              <w:top w:val="nil"/>
              <w:left w:val="single" w:sz="4" w:space="0" w:color="auto"/>
              <w:bottom w:val="single" w:sz="4" w:space="0" w:color="auto"/>
              <w:right w:val="single" w:sz="4" w:space="0" w:color="auto"/>
            </w:tcBorders>
          </w:tcPr>
          <w:p w:rsidR="00C77746" w:rsidRDefault="00C77746" w:rsidP="007C30C8">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r>
      <w:tr w:rsidR="00C77746"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rFonts w:eastAsia="Calibri"/>
                <w:position w:val="-12"/>
                <w:szCs w:val="22"/>
                <w:lang w:val="en-US"/>
              </w:rPr>
              <w:object w:dxaOrig="410" w:dyaOrig="410">
                <v:shape id="_x0000_i1031" type="#_x0000_t75" style="width:19.5pt;height:19.5pt" o:ole="">
                  <v:imagedata r:id="rId13" o:title=""/>
                </v:shape>
                <o:OLEObject Type="Embed" ProgID="Equation.3" ShapeID="_x0000_i1031" DrawAspect="Content" ObjectID="_1769869339" r:id="rId26"/>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dBm/15kHz Note5</w:t>
            </w: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-99.03</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-99.03</w:t>
            </w:r>
          </w:p>
        </w:tc>
      </w:tr>
      <w:tr w:rsidR="00C77746"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rFonts w:eastAsia="Calibri"/>
                <w:position w:val="-12"/>
                <w:szCs w:val="22"/>
                <w:lang w:val="en-US"/>
              </w:rPr>
              <w:object w:dxaOrig="410" w:dyaOrig="410">
                <v:shape id="_x0000_i1032" type="#_x0000_t75" style="width:19.5pt;height:19.5pt" o:ole="">
                  <v:imagedata r:id="rId13" o:title=""/>
                </v:shape>
                <o:OLEObject Type="Embed" ProgID="Equation.3" ShapeID="_x0000_i1032" DrawAspect="Content" ObjectID="_1769869340" r:id="rId27"/>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dBm/</w:t>
            </w:r>
            <w:proofErr w:type="spellStart"/>
            <w:r>
              <w:rPr>
                <w:lang w:val="en-US"/>
              </w:rPr>
              <w:t>SCS</w:t>
            </w:r>
            <w:proofErr w:type="spellEnd"/>
            <w:r>
              <w:rPr>
                <w:lang w:val="en-US"/>
              </w:rPr>
              <w:t xml:space="preserve"> Note4</w:t>
            </w: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-90</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-90</w:t>
            </w:r>
          </w:p>
        </w:tc>
      </w:tr>
      <w:tr w:rsidR="00C77746" w:rsidTr="007C30C8">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rFonts w:cs="v4.2.0"/>
                <w:lang w:val="en-US"/>
              </w:rPr>
            </w:pPr>
            <w:r>
              <w:rPr>
                <w:rFonts w:cs="v4.2.0"/>
                <w:lang w:val="en-US"/>
              </w:rPr>
              <w:t>SS-</w:t>
            </w:r>
            <w:proofErr w:type="spellStart"/>
            <w:r>
              <w:rPr>
                <w:rFonts w:cs="v4.2.0"/>
                <w:lang w:val="en-US"/>
              </w:rPr>
              <w:t>RSRP</w:t>
            </w:r>
            <w:proofErr w:type="spellEnd"/>
            <w:r>
              <w:rPr>
                <w:vertAlign w:val="superscript"/>
                <w:lang w:val="en-US"/>
              </w:rPr>
              <w:t xml:space="preserve"> Note 3</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dBm/</w:t>
            </w:r>
            <w:proofErr w:type="spellStart"/>
            <w:r>
              <w:rPr>
                <w:lang w:val="en-US"/>
              </w:rPr>
              <w:t>SCS</w:t>
            </w:r>
            <w:proofErr w:type="spellEnd"/>
            <w:r>
              <w:rPr>
                <w:lang w:val="en-US"/>
              </w:rPr>
              <w:t xml:space="preserve"> Note5</w:t>
            </w: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da-DK"/>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-87</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-93</w:t>
            </w:r>
          </w:p>
        </w:tc>
      </w:tr>
      <w:tr w:rsidR="00C77746"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position w:val="-12"/>
                <w:lang w:val="en-US"/>
              </w:rPr>
              <w:object w:dxaOrig="620" w:dyaOrig="410">
                <v:shape id="_x0000_i1033" type="#_x0000_t75" style="width:31.5pt;height:19.5pt" o:ole="">
                  <v:imagedata r:id="rId16" o:title=""/>
                </v:shape>
                <o:OLEObject Type="Embed" ProgID="Equation.3" ShapeID="_x0000_i1033" DrawAspect="Content" ObjectID="_1769869341" r:id="rId28"/>
              </w:objec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-3</w:t>
            </w:r>
          </w:p>
        </w:tc>
      </w:tr>
      <w:tr w:rsidR="00C77746"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position w:val="-12"/>
                <w:lang w:val="en-US"/>
              </w:rPr>
              <w:object w:dxaOrig="720" w:dyaOrig="410">
                <v:shape id="_x0000_i1034" type="#_x0000_t75" style="width:37.5pt;height:19.5pt" o:ole="">
                  <v:imagedata r:id="rId18" o:title=""/>
                </v:shape>
                <o:OLEObject Type="Embed" ProgID="Equation.3" ShapeID="_x0000_i1034" DrawAspect="Content" ObjectID="_1769869342" r:id="rId29"/>
              </w:objec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dB</w:t>
            </w: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3</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-3</w:t>
            </w:r>
          </w:p>
        </w:tc>
      </w:tr>
      <w:tr w:rsidR="00C77746" w:rsidTr="007C30C8">
        <w:trPr>
          <w:cantSplit/>
          <w:trHeight w:val="94"/>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dBm/95.04 MHz Note5</w:t>
            </w: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Config 1</w:t>
            </w:r>
          </w:p>
        </w:tc>
        <w:tc>
          <w:tcPr>
            <w:tcW w:w="1960"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-56.25</w:t>
            </w:r>
          </w:p>
        </w:tc>
        <w:tc>
          <w:tcPr>
            <w:tcW w:w="2202"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r>
              <w:rPr>
                <w:lang w:val="en-US"/>
              </w:rPr>
              <w:t>-59.25</w:t>
            </w:r>
          </w:p>
        </w:tc>
      </w:tr>
      <w:tr w:rsidR="00C77746" w:rsidTr="007C30C8">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rsidR="00C77746" w:rsidRDefault="00C77746" w:rsidP="007C30C8">
            <w:pPr>
              <w:pStyle w:val="TAL"/>
              <w:spacing w:line="256" w:lineRule="auto"/>
              <w:rPr>
                <w:lang w:val="en-US"/>
              </w:rPr>
            </w:pPr>
            <w:r>
              <w:rPr>
                <w:lang w:val="en-US"/>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rFonts w:cs="v4.2.0"/>
                <w:lang w:val="en-US"/>
              </w:rPr>
            </w:pPr>
            <w:r>
              <w:rPr>
                <w:lang w:val="en-US"/>
              </w:rPr>
              <w:t>Config 1</w:t>
            </w:r>
          </w:p>
        </w:tc>
        <w:tc>
          <w:tcPr>
            <w:tcW w:w="4162" w:type="dxa"/>
            <w:gridSpan w:val="4"/>
            <w:tcBorders>
              <w:top w:val="single" w:sz="4" w:space="0" w:color="auto"/>
              <w:left w:val="single" w:sz="4" w:space="0" w:color="auto"/>
              <w:bottom w:val="single" w:sz="4" w:space="0" w:color="auto"/>
              <w:right w:val="single" w:sz="4" w:space="0" w:color="auto"/>
            </w:tcBorders>
          </w:tcPr>
          <w:p w:rsidR="00C77746" w:rsidRDefault="00C77746" w:rsidP="007C30C8">
            <w:pPr>
              <w:pStyle w:val="TAC"/>
              <w:spacing w:line="256" w:lineRule="auto"/>
              <w:rPr>
                <w:lang w:val="en-US"/>
              </w:rPr>
            </w:pPr>
            <w:proofErr w:type="spellStart"/>
            <w:r>
              <w:rPr>
                <w:rFonts w:cs="v4.2.0"/>
                <w:lang w:val="en-US"/>
              </w:rPr>
              <w:t>AWGN</w:t>
            </w:r>
            <w:proofErr w:type="spellEnd"/>
          </w:p>
        </w:tc>
      </w:tr>
      <w:tr w:rsidR="00C77746" w:rsidTr="007C30C8">
        <w:trPr>
          <w:cantSplit/>
          <w:trHeight w:val="1023"/>
        </w:trPr>
        <w:tc>
          <w:tcPr>
            <w:tcW w:w="8940" w:type="dxa"/>
            <w:gridSpan w:val="8"/>
            <w:tcBorders>
              <w:top w:val="single" w:sz="4" w:space="0" w:color="auto"/>
              <w:left w:val="single" w:sz="4" w:space="0" w:color="auto"/>
              <w:bottom w:val="single" w:sz="4" w:space="0" w:color="auto"/>
              <w:right w:val="single" w:sz="4" w:space="0" w:color="auto"/>
            </w:tcBorders>
          </w:tcPr>
          <w:p w:rsidR="00C77746" w:rsidRDefault="00C77746" w:rsidP="007C30C8">
            <w:pPr>
              <w:pStyle w:val="TAN"/>
              <w:spacing w:line="256" w:lineRule="auto"/>
              <w:rPr>
                <w:lang w:val="en-US"/>
              </w:rPr>
            </w:pPr>
            <w:r>
              <w:rPr>
                <w:lang w:val="en-US"/>
              </w:rPr>
              <w:lastRenderedPageBreak/>
              <w:t>Note 1:</w:t>
            </w:r>
            <w:r>
              <w:rPr>
                <w:lang w:val="en-US"/>
              </w:rP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p>
          <w:p w:rsidR="00C77746" w:rsidRDefault="00C77746" w:rsidP="007C30C8">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r>
              <w:rPr>
                <w:rFonts w:eastAsia="Calibri" w:cs="v4.2.0"/>
                <w:position w:val="-12"/>
                <w:szCs w:val="22"/>
                <w:lang w:val="en-US"/>
              </w:rPr>
              <w:object w:dxaOrig="410" w:dyaOrig="410">
                <v:shape id="_x0000_i1035" type="#_x0000_t75" style="width:20.25pt;height:20.25pt" o:ole="">
                  <v:imagedata r:id="rId13" o:title=""/>
                </v:shape>
                <o:OLEObject Type="Embed" ProgID="Equation.3" ShapeID="_x0000_i1035" DrawAspect="Content" ObjectID="_1769869343" r:id="rId30"/>
              </w:object>
            </w:r>
            <w:r>
              <w:rPr>
                <w:lang w:val="en-US"/>
              </w:rPr>
              <w:t xml:space="preserve"> to be fulfilled.</w:t>
            </w:r>
          </w:p>
          <w:p w:rsidR="00C77746" w:rsidRDefault="00C77746" w:rsidP="007C30C8">
            <w:pPr>
              <w:pStyle w:val="TAN"/>
              <w:spacing w:line="256" w:lineRule="auto"/>
              <w:rPr>
                <w:lang w:val="en-US"/>
              </w:rPr>
            </w:pPr>
            <w:r>
              <w:rPr>
                <w:lang w:val="en-US"/>
              </w:rPr>
              <w:t>Note 3:</w:t>
            </w:r>
            <w:r>
              <w:rPr>
                <w:lang w:val="en-US"/>
              </w:rPr>
              <w:tab/>
              <w:t>SS-</w:t>
            </w:r>
            <w:proofErr w:type="spellStart"/>
            <w:r>
              <w:rPr>
                <w:lang w:val="en-US"/>
              </w:rPr>
              <w:t>RSRP</w:t>
            </w:r>
            <w:proofErr w:type="spellEnd"/>
            <w:r>
              <w:rPr>
                <w:lang w:val="en-US"/>
              </w:rPr>
              <w:t xml:space="preserve"> and Io levels have been derived from other parameters for information purposes. They are not settable parameters themselves.</w:t>
            </w:r>
          </w:p>
          <w:p w:rsidR="00C77746" w:rsidRDefault="00C77746" w:rsidP="007C30C8">
            <w:pPr>
              <w:pStyle w:val="TAN"/>
              <w:spacing w:line="256" w:lineRule="auto"/>
              <w:rPr>
                <w:lang w:val="en-US"/>
              </w:rPr>
            </w:pPr>
            <w:r>
              <w:rPr>
                <w:lang w:val="en-US"/>
              </w:rPr>
              <w:t>Note 4:</w:t>
            </w:r>
            <w:r>
              <w:rPr>
                <w:lang w:val="en-US"/>
              </w:rPr>
              <w:tab/>
              <w:t>SS-</w:t>
            </w:r>
            <w:proofErr w:type="spellStart"/>
            <w:r>
              <w:rPr>
                <w:lang w:val="en-US"/>
              </w:rPr>
              <w:t>RSRP</w:t>
            </w:r>
            <w:proofErr w:type="spellEnd"/>
            <w:r>
              <w:rPr>
                <w:lang w:val="en-US"/>
              </w:rPr>
              <w:t xml:space="preserve"> minimum requirements are specified assuming independent interference and noise at each receiver antenna port.</w:t>
            </w:r>
          </w:p>
          <w:p w:rsidR="00C77746" w:rsidRDefault="00C77746" w:rsidP="007C30C8">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C77746" w:rsidRDefault="00C77746" w:rsidP="007C30C8">
            <w:pPr>
              <w:pStyle w:val="TAN"/>
              <w:spacing w:line="254" w:lineRule="auto"/>
              <w:rPr>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rsidR="00C77746" w:rsidRDefault="00C77746" w:rsidP="007C30C8">
            <w:pPr>
              <w:pStyle w:val="TAN"/>
              <w:spacing w:line="256" w:lineRule="auto"/>
              <w:rPr>
                <w:sz w:val="14"/>
                <w:lang w:val="en-US"/>
              </w:rPr>
            </w:pPr>
            <w:r>
              <w:rPr>
                <w:rFonts w:cs="Arial"/>
                <w:lang w:val="en-US"/>
              </w:rPr>
              <w:t>Note 7:</w:t>
            </w:r>
            <w:r>
              <w:rPr>
                <w:rFonts w:cs="Arial"/>
                <w:lang w:val="en-US"/>
              </w:rPr>
              <w:tab/>
              <w:t>Information about types of UE beam is given in B.2.1.3, and does not limit UE implementation or test system implementation</w:t>
            </w:r>
          </w:p>
        </w:tc>
      </w:tr>
    </w:tbl>
    <w:p w:rsidR="00C77746" w:rsidRDefault="00C77746" w:rsidP="00C77746"/>
    <w:p w:rsidR="00C77746" w:rsidRPr="00B04CAE" w:rsidRDefault="00C77746" w:rsidP="00C77746">
      <w:pPr>
        <w:pStyle w:val="5"/>
        <w:rPr>
          <w:snapToGrid w:val="0"/>
        </w:rPr>
      </w:pPr>
      <w:r>
        <w:rPr>
          <w:snapToGrid w:val="0"/>
        </w:rPr>
        <w:t>A.7.6.5</w:t>
      </w:r>
      <w:r w:rsidRPr="00B04CAE">
        <w:rPr>
          <w:snapToGrid w:val="0"/>
        </w:rPr>
        <w:t>.1.2</w:t>
      </w:r>
      <w:r w:rsidRPr="00B04CAE">
        <w:rPr>
          <w:snapToGrid w:val="0"/>
        </w:rPr>
        <w:tab/>
        <w:t>Test Requirements</w:t>
      </w:r>
    </w:p>
    <w:p w:rsidR="00C77746" w:rsidRDefault="00C77746" w:rsidP="00C77746">
      <w:pPr>
        <w:rPr>
          <w:rFonts w:cs="v4.2.0"/>
        </w:rPr>
      </w:pPr>
      <w:r>
        <w:rPr>
          <w:rFonts w:cs="v4.2.0"/>
        </w:rPr>
        <w:t xml:space="preserve">The UE shall report the CGI of cell 2 within </w:t>
      </w:r>
      <w:ins w:id="97" w:author="Huawei" w:date="2023-10-24T18:48:00Z">
        <w:r w:rsidR="00022628">
          <w:rPr>
            <w:rFonts w:cs="v4.2.0"/>
          </w:rPr>
          <w:t xml:space="preserve">10 + </w:t>
        </w:r>
      </w:ins>
      <w:r>
        <w:rPr>
          <w:rFonts w:cs="v4.2.0"/>
        </w:rPr>
        <w:t>25*</w:t>
      </w:r>
      <w:proofErr w:type="spellStart"/>
      <w:r>
        <w:rPr>
          <w:rFonts w:cs="v4.2.0"/>
        </w:rPr>
        <w:t>T</w:t>
      </w:r>
      <w:r w:rsidRPr="00022628">
        <w:rPr>
          <w:rFonts w:cs="v4.2.0"/>
          <w:vertAlign w:val="subscript"/>
          <w:rPrChange w:id="98" w:author="Huawei" w:date="2023-10-24T18:51:00Z">
            <w:rPr>
              <w:rFonts w:cs="v4.2.0"/>
            </w:rPr>
          </w:rPrChange>
        </w:rPr>
        <w:t>smtc</w:t>
      </w:r>
      <w:proofErr w:type="spellEnd"/>
      <w:r>
        <w:rPr>
          <w:rFonts w:cs="v4.2.0"/>
        </w:rPr>
        <w:t xml:space="preserve"> + 6*</w:t>
      </w:r>
      <w:ins w:id="99" w:author="Huawei" w:date="2023-10-24T18:51:00Z">
        <w:r w:rsidR="00022628" w:rsidRPr="00022628">
          <w:rPr>
            <w:lang w:eastAsia="zh-CN"/>
          </w:rPr>
          <w:t xml:space="preserve"> </w:t>
        </w:r>
        <w:proofErr w:type="spellStart"/>
        <w:r w:rsidR="00022628" w:rsidRPr="00A07E20">
          <w:rPr>
            <w:lang w:eastAsia="zh-CN"/>
          </w:rPr>
          <w:t>T</w:t>
        </w:r>
        <w:r w:rsidR="00022628" w:rsidRPr="00A07E20">
          <w:rPr>
            <w:vertAlign w:val="subscript"/>
            <w:lang w:eastAsia="zh-CN"/>
          </w:rPr>
          <w:t>RMSI</w:t>
        </w:r>
        <w:proofErr w:type="spellEnd"/>
        <w:r w:rsidR="00022628" w:rsidRPr="00A07E20">
          <w:rPr>
            <w:vertAlign w:val="subscript"/>
            <w:lang w:eastAsia="zh-CN"/>
          </w:rPr>
          <w:t>-scheduling</w:t>
        </w:r>
        <w:r w:rsidR="00022628" w:rsidDel="00022628">
          <w:rPr>
            <w:rFonts w:cs="v4.2.0"/>
          </w:rPr>
          <w:t xml:space="preserve"> </w:t>
        </w:r>
      </w:ins>
      <w:del w:id="100" w:author="Huawei" w:date="2023-10-24T18:51:00Z">
        <w:r w:rsidDel="00022628">
          <w:rPr>
            <w:rFonts w:cs="v4.2.0"/>
          </w:rPr>
          <w:delText>Tsi-rnti</w:delText>
        </w:r>
      </w:del>
      <w:r>
        <w:rPr>
          <w:rFonts w:cs="v4.2.0"/>
        </w:rPr>
        <w:t xml:space="preserve">+20ms +2ms= </w:t>
      </w:r>
      <w:del w:id="101" w:author="Huawei" w:date="2023-10-24T18:48:00Z">
        <w:r w:rsidDel="00022628">
          <w:rPr>
            <w:rFonts w:cs="v4.2.0"/>
          </w:rPr>
          <w:delText xml:space="preserve">762ms </w:delText>
        </w:r>
      </w:del>
      <w:ins w:id="102" w:author="Huawei" w:date="2023-10-24T18:48:00Z">
        <w:r w:rsidR="00022628">
          <w:rPr>
            <w:rFonts w:cs="v4.2.0"/>
          </w:rPr>
          <w:t xml:space="preserve">652 </w:t>
        </w:r>
        <w:proofErr w:type="spellStart"/>
        <w:r w:rsidR="00022628">
          <w:rPr>
            <w:rFonts w:cs="v4.2.0"/>
          </w:rPr>
          <w:t>ms</w:t>
        </w:r>
        <w:proofErr w:type="spellEnd"/>
        <w:r w:rsidR="00022628">
          <w:rPr>
            <w:rFonts w:cs="v4.2.0"/>
          </w:rPr>
          <w:t xml:space="preserve"> </w:t>
        </w:r>
      </w:ins>
      <w:r>
        <w:rPr>
          <w:rFonts w:cs="v4.2.0"/>
        </w:rPr>
        <w:t xml:space="preserve">from the start of T2, allow </w:t>
      </w:r>
      <w:del w:id="103" w:author="Huawei" w:date="2023-10-24T18:48:00Z">
        <w:r w:rsidDel="00022628">
          <w:rPr>
            <w:rFonts w:cs="v4.2.0"/>
          </w:rPr>
          <w:delText>765ms</w:delText>
        </w:r>
      </w:del>
      <w:ins w:id="104" w:author="Huawei" w:date="2023-10-24T18:48:00Z">
        <w:r w:rsidR="00022628">
          <w:rPr>
            <w:rFonts w:cs="v4.2.0"/>
          </w:rPr>
          <w:t xml:space="preserve">655 </w:t>
        </w:r>
        <w:proofErr w:type="spellStart"/>
        <w:r w:rsidR="00022628">
          <w:rPr>
            <w:rFonts w:cs="v4.2.0"/>
          </w:rPr>
          <w:t>ms</w:t>
        </w:r>
      </w:ins>
      <w:proofErr w:type="spellEnd"/>
      <w:r>
        <w:rPr>
          <w:rFonts w:cs="v4.2.0"/>
        </w:rPr>
        <w:t xml:space="preserve">. </w:t>
      </w:r>
      <w:r>
        <w:t xml:space="preserve"> The rate of correct events observed during repeated tests shall be at least 90%.</w:t>
      </w:r>
    </w:p>
    <w:p w:rsidR="00C77746" w:rsidRDefault="00C77746" w:rsidP="00C7774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del w:id="105" w:author="Huawei" w:date="2023-10-24T18:48:00Z">
        <w:r w:rsidDel="00022628">
          <w:rPr>
            <w:rFonts w:cs="v4.2.0"/>
            <w:lang w:eastAsia="zh-CN"/>
          </w:rPr>
          <w:delText xml:space="preserve">775 </w:delText>
        </w:r>
      </w:del>
      <w:ins w:id="106" w:author="Huawei" w:date="2023-10-24T18:48:00Z">
        <w:r w:rsidR="00022628">
          <w:rPr>
            <w:rFonts w:cs="v4.2.0"/>
            <w:lang w:eastAsia="zh-CN"/>
          </w:rPr>
          <w:t xml:space="preserve">655 </w:t>
        </w:r>
      </w:ins>
      <w:proofErr w:type="spellStart"/>
      <w:r>
        <w:rPr>
          <w:rFonts w:cs="v4.2.0"/>
          <w:lang w:eastAsia="zh-CN"/>
        </w:rPr>
        <w:t>ms</w:t>
      </w:r>
      <w:proofErr w:type="spellEnd"/>
      <w:r>
        <w:rPr>
          <w:rFonts w:cs="v4.2.0"/>
        </w:rPr>
        <w:t xml:space="preserve"> the number of interrupted slots shall not exceed the allowed number </w:t>
      </w:r>
      <w:del w:id="107" w:author="Huawei" w:date="2023-10-24T18:50:00Z">
        <w:r w:rsidDel="00022628">
          <w:rPr>
            <w:rFonts w:eastAsia="Calibri"/>
          </w:rPr>
          <w:delText>[</w:delText>
        </w:r>
      </w:del>
      <w:r>
        <w:rPr>
          <w:rFonts w:cs="v4.2.0"/>
        </w:rPr>
        <w:t xml:space="preserve">as defined in clause </w:t>
      </w:r>
      <w:del w:id="108" w:author="Huawei" w:date="2023-10-24T18:50:00Z">
        <w:r w:rsidDel="00022628">
          <w:rPr>
            <w:rFonts w:eastAsia="Calibri"/>
          </w:rPr>
          <w:delText>8.2.1.2.16 plus TBD]</w:delText>
        </w:r>
      </w:del>
      <w:ins w:id="109" w:author="Huawei" w:date="2023-10-24T18:50:00Z">
        <w:r w:rsidR="00022628">
          <w:rPr>
            <w:rFonts w:eastAsia="Calibri"/>
          </w:rPr>
          <w:t>8.2.2.2.14</w:t>
        </w:r>
      </w:ins>
      <w:r>
        <w:rPr>
          <w:rFonts w:cs="v4.2.0"/>
          <w:lang w:eastAsia="zh-CN"/>
        </w:rPr>
        <w:t>.</w:t>
      </w:r>
    </w:p>
    <w:p w:rsidR="00C77746" w:rsidRDefault="00C77746" w:rsidP="00C77746">
      <w:pPr>
        <w:rPr>
          <w:rFonts w:cs="v4.2.0"/>
        </w:rPr>
      </w:pPr>
      <w:r>
        <w:rPr>
          <w:rFonts w:cs="v4.2.0"/>
        </w:rPr>
        <w:t>The rate of correct events observed during repeated tests shall be at least 90%.</w:t>
      </w:r>
    </w:p>
    <w:p w:rsidR="00C77746" w:rsidRDefault="00C77746" w:rsidP="00C77746">
      <w:pPr>
        <w:pStyle w:val="NO"/>
      </w:pPr>
      <w:r>
        <w:t>NOTE:</w:t>
      </w:r>
      <w:r>
        <w:tab/>
        <w:t>The actual overall delays measured in the test may be up to 2xTTI</w:t>
      </w:r>
      <w:r>
        <w:rPr>
          <w:vertAlign w:val="subscript"/>
        </w:rPr>
        <w:t>DCCH</w:t>
      </w:r>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rsidR="00750529" w:rsidRPr="004C6239" w:rsidRDefault="00750529" w:rsidP="0075052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750529" w:rsidRPr="00750529" w:rsidRDefault="00750529" w:rsidP="00F02FDD"/>
    <w:sectPr w:rsidR="00750529" w:rsidRPr="0075052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402" w:rsidRDefault="007D4402">
      <w:r>
        <w:separator/>
      </w:r>
    </w:p>
  </w:endnote>
  <w:endnote w:type="continuationSeparator" w:id="0">
    <w:p w:rsidR="007D4402" w:rsidRDefault="007D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402" w:rsidRDefault="007D4402">
      <w:r>
        <w:separator/>
      </w:r>
    </w:p>
  </w:footnote>
  <w:footnote w:type="continuationSeparator" w:id="0">
    <w:p w:rsidR="007D4402" w:rsidRDefault="007D4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7C1" w:rsidRDefault="00310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7C1" w:rsidRDefault="003107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7C1" w:rsidRDefault="003107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7C1" w:rsidRDefault="003107C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544"/>
        </w:tabs>
        <w:ind w:left="544" w:hanging="360"/>
      </w:pPr>
      <w:rPr>
        <w:rFonts w:ascii="Times New Roman" w:eastAsia="Times New Roman" w:hAnsi="Times New Roman" w:cs="Times New Roman" w:hint="default"/>
      </w:rPr>
    </w:lvl>
    <w:lvl w:ilvl="1" w:tplc="04090003" w:tentative="1">
      <w:start w:val="1"/>
      <w:numFmt w:val="bullet"/>
      <w:lvlText w:val="o"/>
      <w:lvlJc w:val="left"/>
      <w:pPr>
        <w:tabs>
          <w:tab w:val="num" w:pos="1264"/>
        </w:tabs>
        <w:ind w:left="1264" w:hanging="360"/>
      </w:pPr>
      <w:rPr>
        <w:rFonts w:ascii="Courier New" w:hAnsi="Courier New" w:cs="Courier New" w:hint="default"/>
      </w:rPr>
    </w:lvl>
    <w:lvl w:ilvl="2" w:tplc="04090005" w:tentative="1">
      <w:start w:val="1"/>
      <w:numFmt w:val="bullet"/>
      <w:lvlText w:val=""/>
      <w:lvlJc w:val="left"/>
      <w:pPr>
        <w:tabs>
          <w:tab w:val="num" w:pos="1984"/>
        </w:tabs>
        <w:ind w:left="1984" w:hanging="360"/>
      </w:pPr>
      <w:rPr>
        <w:rFonts w:ascii="Wingdings" w:hAnsi="Wingdings" w:hint="default"/>
      </w:rPr>
    </w:lvl>
    <w:lvl w:ilvl="3" w:tplc="04090001" w:tentative="1">
      <w:start w:val="1"/>
      <w:numFmt w:val="bullet"/>
      <w:lvlText w:val=""/>
      <w:lvlJc w:val="left"/>
      <w:pPr>
        <w:tabs>
          <w:tab w:val="num" w:pos="2704"/>
        </w:tabs>
        <w:ind w:left="2704" w:hanging="360"/>
      </w:pPr>
      <w:rPr>
        <w:rFonts w:ascii="Symbol" w:hAnsi="Symbol" w:hint="default"/>
      </w:rPr>
    </w:lvl>
    <w:lvl w:ilvl="4" w:tplc="04090003" w:tentative="1">
      <w:start w:val="1"/>
      <w:numFmt w:val="bullet"/>
      <w:lvlText w:val="o"/>
      <w:lvlJc w:val="left"/>
      <w:pPr>
        <w:tabs>
          <w:tab w:val="num" w:pos="3424"/>
        </w:tabs>
        <w:ind w:left="3424" w:hanging="360"/>
      </w:pPr>
      <w:rPr>
        <w:rFonts w:ascii="Courier New" w:hAnsi="Courier New" w:cs="Courier New" w:hint="default"/>
      </w:rPr>
    </w:lvl>
    <w:lvl w:ilvl="5" w:tplc="04090005" w:tentative="1">
      <w:start w:val="1"/>
      <w:numFmt w:val="bullet"/>
      <w:lvlText w:val=""/>
      <w:lvlJc w:val="left"/>
      <w:pPr>
        <w:tabs>
          <w:tab w:val="num" w:pos="4144"/>
        </w:tabs>
        <w:ind w:left="4144" w:hanging="360"/>
      </w:pPr>
      <w:rPr>
        <w:rFonts w:ascii="Wingdings" w:hAnsi="Wingdings" w:hint="default"/>
      </w:rPr>
    </w:lvl>
    <w:lvl w:ilvl="6" w:tplc="04090001" w:tentative="1">
      <w:start w:val="1"/>
      <w:numFmt w:val="bullet"/>
      <w:lvlText w:val=""/>
      <w:lvlJc w:val="left"/>
      <w:pPr>
        <w:tabs>
          <w:tab w:val="num" w:pos="4864"/>
        </w:tabs>
        <w:ind w:left="4864" w:hanging="360"/>
      </w:pPr>
      <w:rPr>
        <w:rFonts w:ascii="Symbol" w:hAnsi="Symbol" w:hint="default"/>
      </w:rPr>
    </w:lvl>
    <w:lvl w:ilvl="7" w:tplc="04090003" w:tentative="1">
      <w:start w:val="1"/>
      <w:numFmt w:val="bullet"/>
      <w:lvlText w:val="o"/>
      <w:lvlJc w:val="left"/>
      <w:pPr>
        <w:tabs>
          <w:tab w:val="num" w:pos="5584"/>
        </w:tabs>
        <w:ind w:left="5584" w:hanging="360"/>
      </w:pPr>
      <w:rPr>
        <w:rFonts w:ascii="Courier New" w:hAnsi="Courier New" w:cs="Courier New" w:hint="default"/>
      </w:rPr>
    </w:lvl>
    <w:lvl w:ilvl="8" w:tplc="04090005" w:tentative="1">
      <w:start w:val="1"/>
      <w:numFmt w:val="bullet"/>
      <w:lvlText w:val=""/>
      <w:lvlJc w:val="left"/>
      <w:pPr>
        <w:tabs>
          <w:tab w:val="num" w:pos="6304"/>
        </w:tabs>
        <w:ind w:left="63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num>
  <w:num w:numId="12">
    <w:abstractNumId w:val="11"/>
  </w:num>
  <w:num w:numId="13">
    <w:abstractNumId w:val="13"/>
  </w:num>
  <w:num w:numId="14">
    <w:abstractNumId w:val="2"/>
  </w:num>
  <w:num w:numId="15">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628"/>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D78DB"/>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2AFD"/>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107C1"/>
    <w:rsid w:val="00312735"/>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776"/>
    <w:rsid w:val="00394E86"/>
    <w:rsid w:val="003A47B1"/>
    <w:rsid w:val="003B7AFD"/>
    <w:rsid w:val="003C0751"/>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5091"/>
    <w:rsid w:val="004B75B7"/>
    <w:rsid w:val="004C1A89"/>
    <w:rsid w:val="004C5A23"/>
    <w:rsid w:val="004C6239"/>
    <w:rsid w:val="004D04F9"/>
    <w:rsid w:val="004D23C9"/>
    <w:rsid w:val="004D5A60"/>
    <w:rsid w:val="004D690A"/>
    <w:rsid w:val="004E3F1A"/>
    <w:rsid w:val="004E670D"/>
    <w:rsid w:val="004F459E"/>
    <w:rsid w:val="004F6E0E"/>
    <w:rsid w:val="004F79F0"/>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C79F1"/>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078F7"/>
    <w:rsid w:val="0061002B"/>
    <w:rsid w:val="00612A8A"/>
    <w:rsid w:val="006141D7"/>
    <w:rsid w:val="006163B5"/>
    <w:rsid w:val="00621188"/>
    <w:rsid w:val="00622240"/>
    <w:rsid w:val="0062316D"/>
    <w:rsid w:val="00624314"/>
    <w:rsid w:val="006257ED"/>
    <w:rsid w:val="006317D9"/>
    <w:rsid w:val="00632F31"/>
    <w:rsid w:val="00635711"/>
    <w:rsid w:val="00635EC2"/>
    <w:rsid w:val="00636800"/>
    <w:rsid w:val="00637266"/>
    <w:rsid w:val="0063791A"/>
    <w:rsid w:val="00640B56"/>
    <w:rsid w:val="00643199"/>
    <w:rsid w:val="00646D8F"/>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07CA0"/>
    <w:rsid w:val="00720921"/>
    <w:rsid w:val="007240E9"/>
    <w:rsid w:val="00725B8F"/>
    <w:rsid w:val="0072746E"/>
    <w:rsid w:val="00727EBB"/>
    <w:rsid w:val="00732804"/>
    <w:rsid w:val="007378F7"/>
    <w:rsid w:val="00737FB9"/>
    <w:rsid w:val="007401F3"/>
    <w:rsid w:val="00742DC8"/>
    <w:rsid w:val="00743EB6"/>
    <w:rsid w:val="00750529"/>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A5F5F"/>
    <w:rsid w:val="007B512A"/>
    <w:rsid w:val="007B550D"/>
    <w:rsid w:val="007B690E"/>
    <w:rsid w:val="007C2097"/>
    <w:rsid w:val="007C3014"/>
    <w:rsid w:val="007C30C8"/>
    <w:rsid w:val="007C312B"/>
    <w:rsid w:val="007C36AE"/>
    <w:rsid w:val="007C6062"/>
    <w:rsid w:val="007D4402"/>
    <w:rsid w:val="007D5457"/>
    <w:rsid w:val="007D602E"/>
    <w:rsid w:val="007D6A07"/>
    <w:rsid w:val="007E1329"/>
    <w:rsid w:val="007E4FEB"/>
    <w:rsid w:val="007F40DF"/>
    <w:rsid w:val="007F6327"/>
    <w:rsid w:val="007F7259"/>
    <w:rsid w:val="00801269"/>
    <w:rsid w:val="00802586"/>
    <w:rsid w:val="008040A8"/>
    <w:rsid w:val="0080557E"/>
    <w:rsid w:val="0081235D"/>
    <w:rsid w:val="00813B47"/>
    <w:rsid w:val="008208E7"/>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0B33"/>
    <w:rsid w:val="008F2BB4"/>
    <w:rsid w:val="008F3789"/>
    <w:rsid w:val="008F3A2E"/>
    <w:rsid w:val="008F5409"/>
    <w:rsid w:val="008F686C"/>
    <w:rsid w:val="008F68F0"/>
    <w:rsid w:val="009051DF"/>
    <w:rsid w:val="009148DE"/>
    <w:rsid w:val="00920743"/>
    <w:rsid w:val="00922A39"/>
    <w:rsid w:val="0093222B"/>
    <w:rsid w:val="00933622"/>
    <w:rsid w:val="009361AD"/>
    <w:rsid w:val="00936FAD"/>
    <w:rsid w:val="00941E30"/>
    <w:rsid w:val="0094368B"/>
    <w:rsid w:val="00951B5E"/>
    <w:rsid w:val="0095492F"/>
    <w:rsid w:val="00956020"/>
    <w:rsid w:val="00957355"/>
    <w:rsid w:val="0096289C"/>
    <w:rsid w:val="00962BA1"/>
    <w:rsid w:val="0097090B"/>
    <w:rsid w:val="009718B6"/>
    <w:rsid w:val="00971DCC"/>
    <w:rsid w:val="0097586E"/>
    <w:rsid w:val="009777D9"/>
    <w:rsid w:val="00982951"/>
    <w:rsid w:val="0098428A"/>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4FC"/>
    <w:rsid w:val="00A67FF9"/>
    <w:rsid w:val="00A7382D"/>
    <w:rsid w:val="00A7671C"/>
    <w:rsid w:val="00A81044"/>
    <w:rsid w:val="00A8176C"/>
    <w:rsid w:val="00A86135"/>
    <w:rsid w:val="00A965B0"/>
    <w:rsid w:val="00AA2CBC"/>
    <w:rsid w:val="00AA3BFE"/>
    <w:rsid w:val="00AB139C"/>
    <w:rsid w:val="00AB3FF1"/>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3327"/>
    <w:rsid w:val="00BB5DFC"/>
    <w:rsid w:val="00BB6D7E"/>
    <w:rsid w:val="00BC3368"/>
    <w:rsid w:val="00BC4F1A"/>
    <w:rsid w:val="00BD279D"/>
    <w:rsid w:val="00BD395B"/>
    <w:rsid w:val="00BD6BB8"/>
    <w:rsid w:val="00BD7440"/>
    <w:rsid w:val="00BE4C28"/>
    <w:rsid w:val="00BF04CD"/>
    <w:rsid w:val="00C0049E"/>
    <w:rsid w:val="00C0233D"/>
    <w:rsid w:val="00C070AE"/>
    <w:rsid w:val="00C12CB8"/>
    <w:rsid w:val="00C15B14"/>
    <w:rsid w:val="00C16230"/>
    <w:rsid w:val="00C2060D"/>
    <w:rsid w:val="00C212D9"/>
    <w:rsid w:val="00C33E9C"/>
    <w:rsid w:val="00C438F4"/>
    <w:rsid w:val="00C44720"/>
    <w:rsid w:val="00C50C3A"/>
    <w:rsid w:val="00C554B6"/>
    <w:rsid w:val="00C555C6"/>
    <w:rsid w:val="00C5584D"/>
    <w:rsid w:val="00C605CD"/>
    <w:rsid w:val="00C61235"/>
    <w:rsid w:val="00C62504"/>
    <w:rsid w:val="00C626DB"/>
    <w:rsid w:val="00C645EB"/>
    <w:rsid w:val="00C66BA2"/>
    <w:rsid w:val="00C75F94"/>
    <w:rsid w:val="00C7767C"/>
    <w:rsid w:val="00C77746"/>
    <w:rsid w:val="00C77A3A"/>
    <w:rsid w:val="00C8063C"/>
    <w:rsid w:val="00C83E7A"/>
    <w:rsid w:val="00C87DB1"/>
    <w:rsid w:val="00C90D45"/>
    <w:rsid w:val="00C95985"/>
    <w:rsid w:val="00CA01BC"/>
    <w:rsid w:val="00CA132F"/>
    <w:rsid w:val="00CA350A"/>
    <w:rsid w:val="00CA362B"/>
    <w:rsid w:val="00CA6BD6"/>
    <w:rsid w:val="00CB02F3"/>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D1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828B1"/>
    <w:rsid w:val="00D92E4E"/>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37D2"/>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5D8A"/>
    <w:rsid w:val="00EE7D7C"/>
    <w:rsid w:val="00EF4E6C"/>
    <w:rsid w:val="00F02209"/>
    <w:rsid w:val="00F02FDD"/>
    <w:rsid w:val="00F0309B"/>
    <w:rsid w:val="00F1294D"/>
    <w:rsid w:val="00F14025"/>
    <w:rsid w:val="00F14546"/>
    <w:rsid w:val="00F2398C"/>
    <w:rsid w:val="00F25D98"/>
    <w:rsid w:val="00F26301"/>
    <w:rsid w:val="00F27129"/>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C3E85"/>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D4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ABABA-A39A-47C7-8694-67A8A2AA2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TotalTime>
  <Pages>20</Pages>
  <Words>6019</Words>
  <Characters>34313</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2023-05-29T02:25:00Z</dcterms:created>
  <dcterms:modified xsi:type="dcterms:W3CDTF">2024-02-19T09:34:00Z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(3)IeaZvowhwLtYkmglQ5cD5fxkz2aW4c4viY1tmJTDUVOURz+31F98U4Q8vxtzJ533CA2VQv+3
odpLVeiLz7IbPdly0ziAEXLxoPx7yTY26+7Ojs1DV09xNDzoBKYd/HnmEucx81liYy+8Kmup
CsOugaEjH0rYDtAQkKu5/jGYL6uahN6Ab41T6VCJdK2HG7PSCIcmhFhpN/1pEXW4bdjSQPo1
ykHOQEs3m3MIOwQdOg</vt:lpwstr>
  </property>
  <property fmtid="{D5CDD505-2E9C-101B-9397-08002B2CF9AE}" pid="22" name="_2015_ms_pID_7253431">
    <vt:lpwstr>j0hRpoXXGieJ8XCCUEYCo0GNARqG7z8rEt3Puvd+3XZ32DhzspD3O/
MVRM3HlgUuy0wgZI5bLzQcQfVJVSd0bJnQpBnWCFkvwcB7gbdGwpt5eChOkVkVPqPHU5ov68
F5SQ5+JIS2akFWPLc0qRxvz49AlfxHok059FUocv12YCzMuI3W4f/Ef/muVdbtLx7WxzKfc1
V/+/StBaArWmAtNPASHYKYbRjCCpkbP1IH2k</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